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3505" w14:textId="3FAFE2E2" w:rsidR="00A07D6E" w:rsidRDefault="00A07D6E" w:rsidP="000D5EBC">
      <w:pPr>
        <w:spacing w:before="240"/>
        <w:sectPr w:rsidR="00A07D6E" w:rsidSect="00803E85">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pPr>
      <w:r>
        <w:rPr>
          <w:noProof/>
          <w:lang w:val="en-CA" w:eastAsia="en-CA"/>
        </w:rPr>
        <mc:AlternateContent>
          <mc:Choice Requires="wps">
            <w:drawing>
              <wp:anchor distT="0" distB="0" distL="114300" distR="114300" simplePos="0" relativeHeight="251659264" behindDoc="0" locked="0" layoutInCell="1" allowOverlap="1" wp14:anchorId="499CC47B" wp14:editId="1E2A8644">
                <wp:simplePos x="0" y="0"/>
                <wp:positionH relativeFrom="margin">
                  <wp:align>center</wp:align>
                </wp:positionH>
                <wp:positionV relativeFrom="page">
                  <wp:posOffset>4231113</wp:posOffset>
                </wp:positionV>
                <wp:extent cx="6167120" cy="22072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6167120" cy="2207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0693E2" w14:textId="572E5428" w:rsidR="00430CFB" w:rsidRDefault="00430CFB" w:rsidP="00221FEA">
                            <w:pPr>
                              <w:pStyle w:val="CoverTitle-MVTemplate"/>
                            </w:pPr>
                            <w:r w:rsidRPr="00013545">
                              <w:t xml:space="preserve">Metro Vancouver Dispersion </w:t>
                            </w:r>
                            <w:r>
                              <w:br/>
                            </w:r>
                            <w:r w:rsidRPr="00013545">
                              <w:t>Modelling Plan Template</w:t>
                            </w:r>
                          </w:p>
                          <w:p w14:paraId="2685B1EF" w14:textId="2C47EEF2" w:rsidR="00430CFB" w:rsidRDefault="00430CFB" w:rsidP="00221FEA">
                            <w:pPr>
                              <w:pStyle w:val="PreparedBy-MVTemplate"/>
                              <w:rPr>
                                <w:b w:val="0"/>
                                <w:bCs w:val="0"/>
                                <w:sz w:val="36"/>
                              </w:rPr>
                            </w:pPr>
                            <w:r w:rsidRPr="00013545">
                              <w:rPr>
                                <w:b w:val="0"/>
                                <w:bCs w:val="0"/>
                                <w:sz w:val="36"/>
                              </w:rPr>
                              <w:t>Template Version 3.</w:t>
                            </w:r>
                            <w:r>
                              <w:rPr>
                                <w:b w:val="0"/>
                                <w:bCs w:val="0"/>
                                <w:sz w:val="36"/>
                              </w:rPr>
                              <w:t>1</w:t>
                            </w:r>
                          </w:p>
                          <w:p w14:paraId="4597969B" w14:textId="6667B514" w:rsidR="00430CFB" w:rsidRPr="00013545" w:rsidRDefault="00430CFB" w:rsidP="00221FEA">
                            <w:pPr>
                              <w:pStyle w:val="PreparedBy-MVTemplate"/>
                              <w:rPr>
                                <w:b w:val="0"/>
                                <w:bCs w:val="0"/>
                              </w:rPr>
                            </w:pPr>
                            <w:r w:rsidRPr="00013545">
                              <w:rPr>
                                <w:b w:val="0"/>
                                <w:bCs w:val="0"/>
                              </w:rPr>
                              <w:t xml:space="preserve">(released </w:t>
                            </w:r>
                            <w:r>
                              <w:rPr>
                                <w:b w:val="0"/>
                                <w:bCs w:val="0"/>
                              </w:rPr>
                              <w:t>January</w:t>
                            </w:r>
                            <w:r w:rsidRPr="00013545">
                              <w:rPr>
                                <w:b w:val="0"/>
                                <w:bCs w:val="0"/>
                              </w:rPr>
                              <w:t xml:space="preserve"> 202</w:t>
                            </w:r>
                            <w:r>
                              <w:rPr>
                                <w:b w:val="0"/>
                                <w:bCs w:val="0"/>
                              </w:rPr>
                              <w:t>5</w:t>
                            </w:r>
                            <w:r w:rsidRPr="00013545">
                              <w:rPr>
                                <w:b w:val="0"/>
                                <w:bCs w:val="0"/>
                              </w:rPr>
                              <w:t>)</w:t>
                            </w:r>
                          </w:p>
                          <w:p w14:paraId="7207F15E" w14:textId="77777777" w:rsidR="00430CFB" w:rsidRDefault="00430CFB" w:rsidP="00221FEA">
                            <w:pPr>
                              <w:pStyle w:val="PreparedBy-MVTemplate"/>
                            </w:pPr>
                          </w:p>
                          <w:p w14:paraId="35C3914B" w14:textId="77777777" w:rsidR="00430CFB" w:rsidRPr="00DD33CA" w:rsidRDefault="00430CFB" w:rsidP="00221FEA">
                            <w:pPr>
                              <w:pStyle w:val="PreparedBy-MVTemplate"/>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C47B" id="_x0000_t202" coordsize="21600,21600" o:spt="202" path="m,l,21600r21600,l21600,xe">
                <v:stroke joinstyle="miter"/>
                <v:path gradientshapeok="t" o:connecttype="rect"/>
              </v:shapetype>
              <v:shape id="Text Box 6" o:spid="_x0000_s1026" type="#_x0000_t202" style="position:absolute;margin-left:0;margin-top:333.15pt;width:485.6pt;height:17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" filled="f" stroked="f">
                <v:textbox>
                  <w:txbxContent>
                    <w:p w14:paraId="220693E2" w14:textId="572E5428" w:rsidR="00430CFB" w:rsidRDefault="00430CFB" w:rsidP="00221FEA">
                      <w:pPr>
                        <w:pStyle w:val="CoverTitle-MVTemplate"/>
                      </w:pPr>
                      <w:r w:rsidRPr="00013545">
                        <w:t xml:space="preserve">Metro Vancouver Dispersion </w:t>
                      </w:r>
                      <w:r>
                        <w:br/>
                      </w:r>
                      <w:r w:rsidRPr="00013545">
                        <w:t>Modelling Plan Template</w:t>
                      </w:r>
                    </w:p>
                    <w:p w14:paraId="2685B1EF" w14:textId="2C47EEF2" w:rsidR="00430CFB" w:rsidRDefault="00430CFB" w:rsidP="00221FEA">
                      <w:pPr>
                        <w:pStyle w:val="PreparedBy-MVTemplate"/>
                        <w:rPr>
                          <w:b w:val="0"/>
                          <w:bCs w:val="0"/>
                          <w:sz w:val="36"/>
                        </w:rPr>
                      </w:pPr>
                      <w:r w:rsidRPr="00013545">
                        <w:rPr>
                          <w:b w:val="0"/>
                          <w:bCs w:val="0"/>
                          <w:sz w:val="36"/>
                        </w:rPr>
                        <w:t>Template Version 3.</w:t>
                      </w:r>
                      <w:r>
                        <w:rPr>
                          <w:b w:val="0"/>
                          <w:bCs w:val="0"/>
                          <w:sz w:val="36"/>
                        </w:rPr>
                        <w:t>1</w:t>
                      </w:r>
                    </w:p>
                    <w:p w14:paraId="4597969B" w14:textId="6667B514" w:rsidR="00430CFB" w:rsidRPr="00013545" w:rsidRDefault="00430CFB" w:rsidP="00221FEA">
                      <w:pPr>
                        <w:pStyle w:val="PreparedBy-MVTemplate"/>
                        <w:rPr>
                          <w:b w:val="0"/>
                          <w:bCs w:val="0"/>
                        </w:rPr>
                      </w:pPr>
                      <w:r w:rsidRPr="00013545">
                        <w:rPr>
                          <w:b w:val="0"/>
                          <w:bCs w:val="0"/>
                        </w:rPr>
                        <w:t xml:space="preserve">(released </w:t>
                      </w:r>
                      <w:r>
                        <w:rPr>
                          <w:b w:val="0"/>
                          <w:bCs w:val="0"/>
                        </w:rPr>
                        <w:t>January</w:t>
                      </w:r>
                      <w:r w:rsidRPr="00013545">
                        <w:rPr>
                          <w:b w:val="0"/>
                          <w:bCs w:val="0"/>
                        </w:rPr>
                        <w:t xml:space="preserve"> 202</w:t>
                      </w:r>
                      <w:r>
                        <w:rPr>
                          <w:b w:val="0"/>
                          <w:bCs w:val="0"/>
                        </w:rPr>
                        <w:t>5</w:t>
                      </w:r>
                      <w:r w:rsidRPr="00013545">
                        <w:rPr>
                          <w:b w:val="0"/>
                          <w:bCs w:val="0"/>
                        </w:rPr>
                        <w:t>)</w:t>
                      </w:r>
                    </w:p>
                    <w:p w14:paraId="7207F15E" w14:textId="77777777" w:rsidR="00430CFB" w:rsidRDefault="00430CFB" w:rsidP="00221FEA">
                      <w:pPr>
                        <w:pStyle w:val="PreparedBy-MVTemplate"/>
                      </w:pPr>
                    </w:p>
                    <w:p w14:paraId="35C3914B" w14:textId="77777777" w:rsidR="00430CFB" w:rsidRPr="00DD33CA" w:rsidRDefault="00430CFB" w:rsidP="00221FEA">
                      <w:pPr>
                        <w:pStyle w:val="PreparedBy-MVTemplate"/>
                        <w:rPr>
                          <w:sz w:val="52"/>
                          <w:szCs w:val="52"/>
                        </w:rPr>
                      </w:pPr>
                    </w:p>
                  </w:txbxContent>
                </v:textbox>
                <w10:wrap type="square" anchorx="margin" anchory="page"/>
              </v:shape>
            </w:pict>
          </mc:Fallback>
        </mc:AlternateContent>
      </w:r>
    </w:p>
    <w:p w14:paraId="0AEBC1F0" w14:textId="77777777" w:rsidR="00013545" w:rsidRDefault="00013545" w:rsidP="00013545">
      <w:pPr>
        <w:pStyle w:val="Heading-MVTemplate"/>
      </w:pPr>
      <w:bookmarkStart w:id="0" w:name="_Toc25657556"/>
      <w:bookmarkStart w:id="1" w:name="_Toc535567109"/>
      <w:r>
        <w:t xml:space="preserve">Table of </w:t>
      </w:r>
      <w:r w:rsidRPr="002F221F">
        <w:t>Contents</w:t>
      </w:r>
      <w:bookmarkEnd w:id="0"/>
    </w:p>
    <w:p w14:paraId="61200520" w14:textId="4F5554BB" w:rsidR="00150667" w:rsidRDefault="00013545">
      <w:pPr>
        <w:pStyle w:val="TOC1"/>
        <w:tabs>
          <w:tab w:val="left" w:pos="960"/>
          <w:tab w:val="right" w:leader="dot" w:pos="9350"/>
        </w:tabs>
        <w:rPr>
          <w:rFonts w:asciiTheme="minorHAnsi" w:eastAsiaTheme="minorEastAsia" w:hAnsiTheme="minorHAnsi"/>
          <w:noProof/>
          <w:kern w:val="2"/>
          <w:sz w:val="24"/>
          <w14:ligatures w14:val="standardContextual"/>
        </w:rPr>
      </w:pPr>
      <w:r>
        <w:fldChar w:fldCharType="begin"/>
      </w:r>
      <w:r>
        <w:instrText xml:space="preserve"> TOC \h \z \t "Heading 1 - MV Template,1,Heading 3 - MV Template,3,Heading 2 - MV Template,2" </w:instrText>
      </w:r>
      <w:r>
        <w:fldChar w:fldCharType="separate"/>
      </w:r>
      <w:hyperlink w:anchor="_Toc133231974" w:history="1">
        <w:r w:rsidR="00150667" w:rsidRPr="007D4ADB">
          <w:rPr>
            <w:rStyle w:val="Hyperlink"/>
            <w:noProof/>
          </w:rPr>
          <w:t>Part 1:</w:t>
        </w:r>
        <w:r w:rsidR="00150667">
          <w:rPr>
            <w:rFonts w:asciiTheme="minorHAnsi" w:eastAsiaTheme="minorEastAsia" w:hAnsiTheme="minorHAnsi"/>
            <w:noProof/>
            <w:kern w:val="2"/>
            <w:sz w:val="24"/>
            <w14:ligatures w14:val="standardContextual"/>
          </w:rPr>
          <w:tab/>
        </w:r>
        <w:r w:rsidR="00150667" w:rsidRPr="007D4ADB">
          <w:rPr>
            <w:rStyle w:val="Hyperlink"/>
            <w:noProof/>
          </w:rPr>
          <w:t>Information for All Levels of Assessment</w:t>
        </w:r>
        <w:r w:rsidR="00150667">
          <w:rPr>
            <w:noProof/>
            <w:webHidden/>
          </w:rPr>
          <w:tab/>
        </w:r>
        <w:r w:rsidR="00150667">
          <w:rPr>
            <w:noProof/>
            <w:webHidden/>
          </w:rPr>
          <w:fldChar w:fldCharType="begin"/>
        </w:r>
        <w:r w:rsidR="00150667">
          <w:rPr>
            <w:noProof/>
            <w:webHidden/>
          </w:rPr>
          <w:instrText xml:space="preserve"> PAGEREF _Toc133231974 \h </w:instrText>
        </w:r>
        <w:r w:rsidR="00150667">
          <w:rPr>
            <w:noProof/>
            <w:webHidden/>
          </w:rPr>
        </w:r>
        <w:r w:rsidR="00150667">
          <w:rPr>
            <w:noProof/>
            <w:webHidden/>
          </w:rPr>
          <w:fldChar w:fldCharType="separate"/>
        </w:r>
        <w:r w:rsidR="0050459D">
          <w:rPr>
            <w:noProof/>
            <w:webHidden/>
          </w:rPr>
          <w:t>2</w:t>
        </w:r>
        <w:r w:rsidR="00150667">
          <w:rPr>
            <w:noProof/>
            <w:webHidden/>
          </w:rPr>
          <w:fldChar w:fldCharType="end"/>
        </w:r>
      </w:hyperlink>
    </w:p>
    <w:p w14:paraId="24718048" w14:textId="3CD17699"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75" w:history="1">
        <w:r w:rsidRPr="007D4ADB">
          <w:rPr>
            <w:rStyle w:val="Hyperlink"/>
            <w:iCs/>
            <w:noProof/>
          </w:rPr>
          <w:t>1.1.</w:t>
        </w:r>
        <w:r>
          <w:rPr>
            <w:rFonts w:asciiTheme="minorHAnsi" w:eastAsiaTheme="minorEastAsia" w:hAnsiTheme="minorHAnsi"/>
            <w:b w:val="0"/>
            <w:bCs w:val="0"/>
            <w:noProof/>
            <w:kern w:val="2"/>
            <w:sz w:val="24"/>
            <w:szCs w:val="24"/>
            <w14:ligatures w14:val="standardContextual"/>
          </w:rPr>
          <w:tab/>
        </w:r>
        <w:r w:rsidRPr="007D4ADB">
          <w:rPr>
            <w:rStyle w:val="Hyperlink"/>
            <w:noProof/>
          </w:rPr>
          <w:t>Revision History</w:t>
        </w:r>
        <w:r>
          <w:rPr>
            <w:noProof/>
            <w:webHidden/>
          </w:rPr>
          <w:tab/>
        </w:r>
        <w:r>
          <w:rPr>
            <w:noProof/>
            <w:webHidden/>
          </w:rPr>
          <w:fldChar w:fldCharType="begin"/>
        </w:r>
        <w:r>
          <w:rPr>
            <w:noProof/>
            <w:webHidden/>
          </w:rPr>
          <w:instrText xml:space="preserve"> PAGEREF _Toc133231975 \h </w:instrText>
        </w:r>
        <w:r>
          <w:rPr>
            <w:noProof/>
            <w:webHidden/>
          </w:rPr>
        </w:r>
        <w:r>
          <w:rPr>
            <w:noProof/>
            <w:webHidden/>
          </w:rPr>
          <w:fldChar w:fldCharType="separate"/>
        </w:r>
        <w:r w:rsidR="0050459D">
          <w:rPr>
            <w:noProof/>
            <w:webHidden/>
          </w:rPr>
          <w:t>2</w:t>
        </w:r>
        <w:r>
          <w:rPr>
            <w:noProof/>
            <w:webHidden/>
          </w:rPr>
          <w:fldChar w:fldCharType="end"/>
        </w:r>
      </w:hyperlink>
    </w:p>
    <w:p w14:paraId="315313F6" w14:textId="5819A3BA"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76" w:history="1">
        <w:r w:rsidRPr="007D4ADB">
          <w:rPr>
            <w:rStyle w:val="Hyperlink"/>
            <w:iCs/>
            <w:noProof/>
          </w:rPr>
          <w:t>1.2.</w:t>
        </w:r>
        <w:r>
          <w:rPr>
            <w:rFonts w:asciiTheme="minorHAnsi" w:eastAsiaTheme="minorEastAsia" w:hAnsiTheme="minorHAnsi"/>
            <w:b w:val="0"/>
            <w:bCs w:val="0"/>
            <w:noProof/>
            <w:kern w:val="2"/>
            <w:sz w:val="24"/>
            <w:szCs w:val="24"/>
            <w14:ligatures w14:val="standardContextual"/>
          </w:rPr>
          <w:tab/>
        </w:r>
        <w:r w:rsidRPr="007D4ADB">
          <w:rPr>
            <w:rStyle w:val="Hyperlink"/>
            <w:noProof/>
          </w:rPr>
          <w:t>General Information</w:t>
        </w:r>
        <w:r>
          <w:rPr>
            <w:noProof/>
            <w:webHidden/>
          </w:rPr>
          <w:tab/>
        </w:r>
        <w:r>
          <w:rPr>
            <w:noProof/>
            <w:webHidden/>
          </w:rPr>
          <w:fldChar w:fldCharType="begin"/>
        </w:r>
        <w:r>
          <w:rPr>
            <w:noProof/>
            <w:webHidden/>
          </w:rPr>
          <w:instrText xml:space="preserve"> PAGEREF _Toc133231976 \h </w:instrText>
        </w:r>
        <w:r>
          <w:rPr>
            <w:noProof/>
            <w:webHidden/>
          </w:rPr>
        </w:r>
        <w:r>
          <w:rPr>
            <w:noProof/>
            <w:webHidden/>
          </w:rPr>
          <w:fldChar w:fldCharType="separate"/>
        </w:r>
        <w:r w:rsidR="0050459D">
          <w:rPr>
            <w:noProof/>
            <w:webHidden/>
          </w:rPr>
          <w:t>2</w:t>
        </w:r>
        <w:r>
          <w:rPr>
            <w:noProof/>
            <w:webHidden/>
          </w:rPr>
          <w:fldChar w:fldCharType="end"/>
        </w:r>
      </w:hyperlink>
    </w:p>
    <w:p w14:paraId="5B319AFC" w14:textId="0B5AA496"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77" w:history="1">
        <w:r w:rsidRPr="007D4ADB">
          <w:rPr>
            <w:rStyle w:val="Hyperlink"/>
            <w:iCs/>
            <w:noProof/>
          </w:rPr>
          <w:t>1.3.</w:t>
        </w:r>
        <w:r>
          <w:rPr>
            <w:rFonts w:asciiTheme="minorHAnsi" w:eastAsiaTheme="minorEastAsia" w:hAnsiTheme="minorHAnsi"/>
            <w:b w:val="0"/>
            <w:bCs w:val="0"/>
            <w:noProof/>
            <w:kern w:val="2"/>
            <w:sz w:val="24"/>
            <w:szCs w:val="24"/>
            <w14:ligatures w14:val="standardContextual"/>
          </w:rPr>
          <w:tab/>
        </w:r>
        <w:r w:rsidRPr="007D4ADB">
          <w:rPr>
            <w:rStyle w:val="Hyperlink"/>
            <w:noProof/>
          </w:rPr>
          <w:t>Primary Contact Information</w:t>
        </w:r>
        <w:r>
          <w:rPr>
            <w:noProof/>
            <w:webHidden/>
          </w:rPr>
          <w:tab/>
        </w:r>
        <w:r>
          <w:rPr>
            <w:noProof/>
            <w:webHidden/>
          </w:rPr>
          <w:fldChar w:fldCharType="begin"/>
        </w:r>
        <w:r>
          <w:rPr>
            <w:noProof/>
            <w:webHidden/>
          </w:rPr>
          <w:instrText xml:space="preserve"> PAGEREF _Toc133231977 \h </w:instrText>
        </w:r>
        <w:r>
          <w:rPr>
            <w:noProof/>
            <w:webHidden/>
          </w:rPr>
        </w:r>
        <w:r>
          <w:rPr>
            <w:noProof/>
            <w:webHidden/>
          </w:rPr>
          <w:fldChar w:fldCharType="separate"/>
        </w:r>
        <w:r w:rsidR="0050459D">
          <w:rPr>
            <w:noProof/>
            <w:webHidden/>
          </w:rPr>
          <w:t>2</w:t>
        </w:r>
        <w:r>
          <w:rPr>
            <w:noProof/>
            <w:webHidden/>
          </w:rPr>
          <w:fldChar w:fldCharType="end"/>
        </w:r>
      </w:hyperlink>
    </w:p>
    <w:p w14:paraId="19138E7D" w14:textId="6214E4E2"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78" w:history="1">
        <w:r w:rsidRPr="007D4ADB">
          <w:rPr>
            <w:rStyle w:val="Hyperlink"/>
            <w:iCs/>
            <w:noProof/>
          </w:rPr>
          <w:t>1.4.</w:t>
        </w:r>
        <w:r>
          <w:rPr>
            <w:rFonts w:asciiTheme="minorHAnsi" w:eastAsiaTheme="minorEastAsia" w:hAnsiTheme="minorHAnsi"/>
            <w:b w:val="0"/>
            <w:bCs w:val="0"/>
            <w:noProof/>
            <w:kern w:val="2"/>
            <w:sz w:val="24"/>
            <w:szCs w:val="24"/>
            <w14:ligatures w14:val="standardContextual"/>
          </w:rPr>
          <w:tab/>
        </w:r>
        <w:r w:rsidRPr="007D4ADB">
          <w:rPr>
            <w:rStyle w:val="Hyperlink"/>
            <w:noProof/>
          </w:rPr>
          <w:t>Purpose of Dispersion Modelling</w:t>
        </w:r>
        <w:r>
          <w:rPr>
            <w:noProof/>
            <w:webHidden/>
          </w:rPr>
          <w:tab/>
        </w:r>
        <w:r>
          <w:rPr>
            <w:noProof/>
            <w:webHidden/>
          </w:rPr>
          <w:fldChar w:fldCharType="begin"/>
        </w:r>
        <w:r>
          <w:rPr>
            <w:noProof/>
            <w:webHidden/>
          </w:rPr>
          <w:instrText xml:space="preserve"> PAGEREF _Toc133231978 \h </w:instrText>
        </w:r>
        <w:r>
          <w:rPr>
            <w:noProof/>
            <w:webHidden/>
          </w:rPr>
        </w:r>
        <w:r>
          <w:rPr>
            <w:noProof/>
            <w:webHidden/>
          </w:rPr>
          <w:fldChar w:fldCharType="separate"/>
        </w:r>
        <w:r w:rsidR="0050459D">
          <w:rPr>
            <w:noProof/>
            <w:webHidden/>
          </w:rPr>
          <w:t>3</w:t>
        </w:r>
        <w:r>
          <w:rPr>
            <w:noProof/>
            <w:webHidden/>
          </w:rPr>
          <w:fldChar w:fldCharType="end"/>
        </w:r>
      </w:hyperlink>
    </w:p>
    <w:p w14:paraId="1E4E1C31" w14:textId="02317278"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79" w:history="1">
        <w:r w:rsidRPr="007D4ADB">
          <w:rPr>
            <w:rStyle w:val="Hyperlink"/>
            <w:iCs/>
            <w:noProof/>
          </w:rPr>
          <w:t>1.5.</w:t>
        </w:r>
        <w:r>
          <w:rPr>
            <w:rFonts w:asciiTheme="minorHAnsi" w:eastAsiaTheme="minorEastAsia" w:hAnsiTheme="minorHAnsi"/>
            <w:b w:val="0"/>
            <w:bCs w:val="0"/>
            <w:noProof/>
            <w:kern w:val="2"/>
            <w:sz w:val="24"/>
            <w:szCs w:val="24"/>
            <w14:ligatures w14:val="standardContextual"/>
          </w:rPr>
          <w:tab/>
        </w:r>
        <w:r w:rsidRPr="007D4ADB">
          <w:rPr>
            <w:rStyle w:val="Hyperlink"/>
            <w:noProof/>
          </w:rPr>
          <w:t>Geographic Setting</w:t>
        </w:r>
        <w:r>
          <w:rPr>
            <w:noProof/>
            <w:webHidden/>
          </w:rPr>
          <w:tab/>
        </w:r>
        <w:r>
          <w:rPr>
            <w:noProof/>
            <w:webHidden/>
          </w:rPr>
          <w:fldChar w:fldCharType="begin"/>
        </w:r>
        <w:r>
          <w:rPr>
            <w:noProof/>
            <w:webHidden/>
          </w:rPr>
          <w:instrText xml:space="preserve"> PAGEREF _Toc133231979 \h </w:instrText>
        </w:r>
        <w:r>
          <w:rPr>
            <w:noProof/>
            <w:webHidden/>
          </w:rPr>
        </w:r>
        <w:r>
          <w:rPr>
            <w:noProof/>
            <w:webHidden/>
          </w:rPr>
          <w:fldChar w:fldCharType="separate"/>
        </w:r>
        <w:r w:rsidR="0050459D">
          <w:rPr>
            <w:noProof/>
            <w:webHidden/>
          </w:rPr>
          <w:t>4</w:t>
        </w:r>
        <w:r>
          <w:rPr>
            <w:noProof/>
            <w:webHidden/>
          </w:rPr>
          <w:fldChar w:fldCharType="end"/>
        </w:r>
      </w:hyperlink>
    </w:p>
    <w:p w14:paraId="359C41EB" w14:textId="330A69C4"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0" w:history="1">
        <w:r w:rsidRPr="007D4ADB">
          <w:rPr>
            <w:rStyle w:val="Hyperlink"/>
            <w:iCs/>
            <w:noProof/>
          </w:rPr>
          <w:t>1.6.</w:t>
        </w:r>
        <w:r>
          <w:rPr>
            <w:rFonts w:asciiTheme="minorHAnsi" w:eastAsiaTheme="minorEastAsia" w:hAnsiTheme="minorHAnsi"/>
            <w:b w:val="0"/>
            <w:bCs w:val="0"/>
            <w:noProof/>
            <w:kern w:val="2"/>
            <w:sz w:val="24"/>
            <w:szCs w:val="24"/>
            <w14:ligatures w14:val="standardContextual"/>
          </w:rPr>
          <w:tab/>
        </w:r>
        <w:r w:rsidRPr="007D4ADB">
          <w:rPr>
            <w:rStyle w:val="Hyperlink"/>
            <w:noProof/>
          </w:rPr>
          <w:t>Air Contaminants and Averaging Periods to be Modelled</w:t>
        </w:r>
        <w:r>
          <w:rPr>
            <w:noProof/>
            <w:webHidden/>
          </w:rPr>
          <w:tab/>
        </w:r>
        <w:r>
          <w:rPr>
            <w:noProof/>
            <w:webHidden/>
          </w:rPr>
          <w:fldChar w:fldCharType="begin"/>
        </w:r>
        <w:r>
          <w:rPr>
            <w:noProof/>
            <w:webHidden/>
          </w:rPr>
          <w:instrText xml:space="preserve"> PAGEREF _Toc133231980 \h </w:instrText>
        </w:r>
        <w:r>
          <w:rPr>
            <w:noProof/>
            <w:webHidden/>
          </w:rPr>
        </w:r>
        <w:r>
          <w:rPr>
            <w:noProof/>
            <w:webHidden/>
          </w:rPr>
          <w:fldChar w:fldCharType="separate"/>
        </w:r>
        <w:r w:rsidR="0050459D">
          <w:rPr>
            <w:noProof/>
            <w:webHidden/>
          </w:rPr>
          <w:t>5</w:t>
        </w:r>
        <w:r>
          <w:rPr>
            <w:noProof/>
            <w:webHidden/>
          </w:rPr>
          <w:fldChar w:fldCharType="end"/>
        </w:r>
      </w:hyperlink>
    </w:p>
    <w:p w14:paraId="46999E1A" w14:textId="69D79073"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1" w:history="1">
        <w:r w:rsidRPr="007D4ADB">
          <w:rPr>
            <w:rStyle w:val="Hyperlink"/>
            <w:iCs/>
            <w:noProof/>
          </w:rPr>
          <w:t>1.7.</w:t>
        </w:r>
        <w:r>
          <w:rPr>
            <w:rFonts w:asciiTheme="minorHAnsi" w:eastAsiaTheme="minorEastAsia" w:hAnsiTheme="minorHAnsi"/>
            <w:b w:val="0"/>
            <w:bCs w:val="0"/>
            <w:noProof/>
            <w:kern w:val="2"/>
            <w:sz w:val="24"/>
            <w:szCs w:val="24"/>
            <w14:ligatures w14:val="standardContextual"/>
          </w:rPr>
          <w:tab/>
        </w:r>
        <w:r w:rsidRPr="007D4ADB">
          <w:rPr>
            <w:rStyle w:val="Hyperlink"/>
            <w:noProof/>
          </w:rPr>
          <w:t>Baseline Air Quality</w:t>
        </w:r>
        <w:r>
          <w:rPr>
            <w:noProof/>
            <w:webHidden/>
          </w:rPr>
          <w:tab/>
        </w:r>
        <w:r>
          <w:rPr>
            <w:noProof/>
            <w:webHidden/>
          </w:rPr>
          <w:fldChar w:fldCharType="begin"/>
        </w:r>
        <w:r>
          <w:rPr>
            <w:noProof/>
            <w:webHidden/>
          </w:rPr>
          <w:instrText xml:space="preserve"> PAGEREF _Toc133231981 \h </w:instrText>
        </w:r>
        <w:r>
          <w:rPr>
            <w:noProof/>
            <w:webHidden/>
          </w:rPr>
        </w:r>
        <w:r>
          <w:rPr>
            <w:noProof/>
            <w:webHidden/>
          </w:rPr>
          <w:fldChar w:fldCharType="separate"/>
        </w:r>
        <w:r w:rsidR="0050459D">
          <w:rPr>
            <w:noProof/>
            <w:webHidden/>
          </w:rPr>
          <w:t>5</w:t>
        </w:r>
        <w:r>
          <w:rPr>
            <w:noProof/>
            <w:webHidden/>
          </w:rPr>
          <w:fldChar w:fldCharType="end"/>
        </w:r>
      </w:hyperlink>
    </w:p>
    <w:p w14:paraId="0E531B19" w14:textId="18E52495"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2" w:history="1">
        <w:r w:rsidRPr="007D4ADB">
          <w:rPr>
            <w:rStyle w:val="Hyperlink"/>
            <w:iCs/>
            <w:noProof/>
          </w:rPr>
          <w:t>1.8.</w:t>
        </w:r>
        <w:r>
          <w:rPr>
            <w:rFonts w:asciiTheme="minorHAnsi" w:eastAsiaTheme="minorEastAsia" w:hAnsiTheme="minorHAnsi"/>
            <w:b w:val="0"/>
            <w:bCs w:val="0"/>
            <w:noProof/>
            <w:kern w:val="2"/>
            <w:sz w:val="24"/>
            <w:szCs w:val="24"/>
            <w14:ligatures w14:val="standardContextual"/>
          </w:rPr>
          <w:tab/>
        </w:r>
        <w:r w:rsidRPr="007D4ADB">
          <w:rPr>
            <w:rStyle w:val="Hyperlink"/>
            <w:noProof/>
          </w:rPr>
          <w:t>NO to NO</w:t>
        </w:r>
        <w:r w:rsidRPr="007D4ADB">
          <w:rPr>
            <w:rStyle w:val="Hyperlink"/>
            <w:noProof/>
            <w:vertAlign w:val="subscript"/>
          </w:rPr>
          <w:t>2</w:t>
        </w:r>
        <w:r w:rsidRPr="007D4ADB">
          <w:rPr>
            <w:rStyle w:val="Hyperlink"/>
            <w:noProof/>
          </w:rPr>
          <w:t xml:space="preserve"> Conversion</w:t>
        </w:r>
        <w:r>
          <w:rPr>
            <w:noProof/>
            <w:webHidden/>
          </w:rPr>
          <w:tab/>
        </w:r>
        <w:r>
          <w:rPr>
            <w:noProof/>
            <w:webHidden/>
          </w:rPr>
          <w:fldChar w:fldCharType="begin"/>
        </w:r>
        <w:r>
          <w:rPr>
            <w:noProof/>
            <w:webHidden/>
          </w:rPr>
          <w:instrText xml:space="preserve"> PAGEREF _Toc133231982 \h </w:instrText>
        </w:r>
        <w:r>
          <w:rPr>
            <w:noProof/>
            <w:webHidden/>
          </w:rPr>
        </w:r>
        <w:r>
          <w:rPr>
            <w:noProof/>
            <w:webHidden/>
          </w:rPr>
          <w:fldChar w:fldCharType="separate"/>
        </w:r>
        <w:r w:rsidR="0050459D">
          <w:rPr>
            <w:noProof/>
            <w:webHidden/>
          </w:rPr>
          <w:t>7</w:t>
        </w:r>
        <w:r>
          <w:rPr>
            <w:noProof/>
            <w:webHidden/>
          </w:rPr>
          <w:fldChar w:fldCharType="end"/>
        </w:r>
      </w:hyperlink>
    </w:p>
    <w:p w14:paraId="254344C8" w14:textId="65DD2AFF"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3" w:history="1">
        <w:r w:rsidRPr="007D4ADB">
          <w:rPr>
            <w:rStyle w:val="Hyperlink"/>
            <w:iCs/>
            <w:noProof/>
          </w:rPr>
          <w:t>1.9.</w:t>
        </w:r>
        <w:r>
          <w:rPr>
            <w:rFonts w:asciiTheme="minorHAnsi" w:eastAsiaTheme="minorEastAsia" w:hAnsiTheme="minorHAnsi"/>
            <w:b w:val="0"/>
            <w:bCs w:val="0"/>
            <w:noProof/>
            <w:kern w:val="2"/>
            <w:sz w:val="24"/>
            <w:szCs w:val="24"/>
            <w14:ligatures w14:val="standardContextual"/>
          </w:rPr>
          <w:tab/>
        </w:r>
        <w:r w:rsidRPr="007D4ADB">
          <w:rPr>
            <w:rStyle w:val="Hyperlink"/>
            <w:noProof/>
          </w:rPr>
          <w:t>Building Downwash</w:t>
        </w:r>
        <w:r>
          <w:rPr>
            <w:noProof/>
            <w:webHidden/>
          </w:rPr>
          <w:tab/>
        </w:r>
        <w:r>
          <w:rPr>
            <w:noProof/>
            <w:webHidden/>
          </w:rPr>
          <w:fldChar w:fldCharType="begin"/>
        </w:r>
        <w:r>
          <w:rPr>
            <w:noProof/>
            <w:webHidden/>
          </w:rPr>
          <w:instrText xml:space="preserve"> PAGEREF _Toc133231983 \h </w:instrText>
        </w:r>
        <w:r>
          <w:rPr>
            <w:noProof/>
            <w:webHidden/>
          </w:rPr>
        </w:r>
        <w:r>
          <w:rPr>
            <w:noProof/>
            <w:webHidden/>
          </w:rPr>
          <w:fldChar w:fldCharType="separate"/>
        </w:r>
        <w:r w:rsidR="0050459D">
          <w:rPr>
            <w:noProof/>
            <w:webHidden/>
          </w:rPr>
          <w:t>9</w:t>
        </w:r>
        <w:r>
          <w:rPr>
            <w:noProof/>
            <w:webHidden/>
          </w:rPr>
          <w:fldChar w:fldCharType="end"/>
        </w:r>
      </w:hyperlink>
    </w:p>
    <w:p w14:paraId="20B27710" w14:textId="4EF3FFE9"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4" w:history="1">
        <w:r w:rsidRPr="007D4ADB">
          <w:rPr>
            <w:rStyle w:val="Hyperlink"/>
            <w:iCs/>
            <w:noProof/>
          </w:rPr>
          <w:t>1.10.</w:t>
        </w:r>
        <w:r>
          <w:rPr>
            <w:rFonts w:asciiTheme="minorHAnsi" w:eastAsiaTheme="minorEastAsia" w:hAnsiTheme="minorHAnsi"/>
            <w:b w:val="0"/>
            <w:bCs w:val="0"/>
            <w:noProof/>
            <w:kern w:val="2"/>
            <w:sz w:val="24"/>
            <w:szCs w:val="24"/>
            <w14:ligatures w14:val="standardContextual"/>
          </w:rPr>
          <w:tab/>
        </w:r>
        <w:r w:rsidRPr="007D4ADB">
          <w:rPr>
            <w:rStyle w:val="Hyperlink"/>
            <w:noProof/>
          </w:rPr>
          <w:t>Emission Sources and Characteristics</w:t>
        </w:r>
        <w:r>
          <w:rPr>
            <w:noProof/>
            <w:webHidden/>
          </w:rPr>
          <w:tab/>
        </w:r>
        <w:r>
          <w:rPr>
            <w:noProof/>
            <w:webHidden/>
          </w:rPr>
          <w:fldChar w:fldCharType="begin"/>
        </w:r>
        <w:r>
          <w:rPr>
            <w:noProof/>
            <w:webHidden/>
          </w:rPr>
          <w:instrText xml:space="preserve"> PAGEREF _Toc133231984 \h </w:instrText>
        </w:r>
        <w:r>
          <w:rPr>
            <w:noProof/>
            <w:webHidden/>
          </w:rPr>
        </w:r>
        <w:r>
          <w:rPr>
            <w:noProof/>
            <w:webHidden/>
          </w:rPr>
          <w:fldChar w:fldCharType="separate"/>
        </w:r>
        <w:r w:rsidR="0050459D">
          <w:rPr>
            <w:noProof/>
            <w:webHidden/>
          </w:rPr>
          <w:t>9</w:t>
        </w:r>
        <w:r>
          <w:rPr>
            <w:noProof/>
            <w:webHidden/>
          </w:rPr>
          <w:fldChar w:fldCharType="end"/>
        </w:r>
      </w:hyperlink>
    </w:p>
    <w:p w14:paraId="798E6272" w14:textId="11DD6BFB"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5" w:history="1">
        <w:r w:rsidRPr="007D4ADB">
          <w:rPr>
            <w:rStyle w:val="Hyperlink"/>
            <w:iCs/>
            <w:noProof/>
          </w:rPr>
          <w:t>1.11.</w:t>
        </w:r>
        <w:r>
          <w:rPr>
            <w:rFonts w:asciiTheme="minorHAnsi" w:eastAsiaTheme="minorEastAsia" w:hAnsiTheme="minorHAnsi"/>
            <w:b w:val="0"/>
            <w:bCs w:val="0"/>
            <w:noProof/>
            <w:kern w:val="2"/>
            <w:sz w:val="24"/>
            <w:szCs w:val="24"/>
            <w14:ligatures w14:val="standardContextual"/>
          </w:rPr>
          <w:tab/>
        </w:r>
        <w:r w:rsidRPr="007D4ADB">
          <w:rPr>
            <w:rStyle w:val="Hyperlink"/>
            <w:noProof/>
          </w:rPr>
          <w:t>Dispersion Model</w:t>
        </w:r>
        <w:r>
          <w:rPr>
            <w:noProof/>
            <w:webHidden/>
          </w:rPr>
          <w:tab/>
        </w:r>
        <w:r>
          <w:rPr>
            <w:noProof/>
            <w:webHidden/>
          </w:rPr>
          <w:fldChar w:fldCharType="begin"/>
        </w:r>
        <w:r>
          <w:rPr>
            <w:noProof/>
            <w:webHidden/>
          </w:rPr>
          <w:instrText xml:space="preserve"> PAGEREF _Toc133231985 \h </w:instrText>
        </w:r>
        <w:r>
          <w:rPr>
            <w:noProof/>
            <w:webHidden/>
          </w:rPr>
        </w:r>
        <w:r>
          <w:rPr>
            <w:noProof/>
            <w:webHidden/>
          </w:rPr>
          <w:fldChar w:fldCharType="separate"/>
        </w:r>
        <w:r w:rsidR="0050459D">
          <w:rPr>
            <w:noProof/>
            <w:webHidden/>
          </w:rPr>
          <w:t>12</w:t>
        </w:r>
        <w:r>
          <w:rPr>
            <w:noProof/>
            <w:webHidden/>
          </w:rPr>
          <w:fldChar w:fldCharType="end"/>
        </w:r>
      </w:hyperlink>
    </w:p>
    <w:p w14:paraId="6663B41C" w14:textId="19D6CA85"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6" w:history="1">
        <w:r w:rsidRPr="007D4ADB">
          <w:rPr>
            <w:rStyle w:val="Hyperlink"/>
            <w:iCs/>
            <w:noProof/>
          </w:rPr>
          <w:t>1.12.</w:t>
        </w:r>
        <w:r>
          <w:rPr>
            <w:rFonts w:asciiTheme="minorHAnsi" w:eastAsiaTheme="minorEastAsia" w:hAnsiTheme="minorHAnsi"/>
            <w:b w:val="0"/>
            <w:bCs w:val="0"/>
            <w:noProof/>
            <w:kern w:val="2"/>
            <w:sz w:val="24"/>
            <w:szCs w:val="24"/>
            <w14:ligatures w14:val="standardContextual"/>
          </w:rPr>
          <w:tab/>
        </w:r>
        <w:r w:rsidRPr="007D4ADB">
          <w:rPr>
            <w:rStyle w:val="Hyperlink"/>
            <w:noProof/>
          </w:rPr>
          <w:t>Planned Model Output</w:t>
        </w:r>
        <w:r>
          <w:rPr>
            <w:noProof/>
            <w:webHidden/>
          </w:rPr>
          <w:tab/>
        </w:r>
        <w:r>
          <w:rPr>
            <w:noProof/>
            <w:webHidden/>
          </w:rPr>
          <w:fldChar w:fldCharType="begin"/>
        </w:r>
        <w:r>
          <w:rPr>
            <w:noProof/>
            <w:webHidden/>
          </w:rPr>
          <w:instrText xml:space="preserve"> PAGEREF _Toc133231986 \h </w:instrText>
        </w:r>
        <w:r>
          <w:rPr>
            <w:noProof/>
            <w:webHidden/>
          </w:rPr>
        </w:r>
        <w:r>
          <w:rPr>
            <w:noProof/>
            <w:webHidden/>
          </w:rPr>
          <w:fldChar w:fldCharType="separate"/>
        </w:r>
        <w:r w:rsidR="0050459D">
          <w:rPr>
            <w:noProof/>
            <w:webHidden/>
          </w:rPr>
          <w:t>13</w:t>
        </w:r>
        <w:r>
          <w:rPr>
            <w:noProof/>
            <w:webHidden/>
          </w:rPr>
          <w:fldChar w:fldCharType="end"/>
        </w:r>
      </w:hyperlink>
    </w:p>
    <w:p w14:paraId="1A018A63" w14:textId="382E6978" w:rsidR="00150667" w:rsidRDefault="00150667">
      <w:pPr>
        <w:pStyle w:val="TOC1"/>
        <w:tabs>
          <w:tab w:val="left" w:pos="960"/>
          <w:tab w:val="right" w:leader="dot" w:pos="9350"/>
        </w:tabs>
        <w:rPr>
          <w:rFonts w:asciiTheme="minorHAnsi" w:eastAsiaTheme="minorEastAsia" w:hAnsiTheme="minorHAnsi"/>
          <w:noProof/>
          <w:kern w:val="2"/>
          <w:sz w:val="24"/>
          <w14:ligatures w14:val="standardContextual"/>
        </w:rPr>
      </w:pPr>
      <w:hyperlink w:anchor="_Toc133231987" w:history="1">
        <w:r w:rsidRPr="007D4ADB">
          <w:rPr>
            <w:rStyle w:val="Hyperlink"/>
            <w:noProof/>
          </w:rPr>
          <w:t>Part 2:</w:t>
        </w:r>
        <w:r>
          <w:rPr>
            <w:rFonts w:asciiTheme="minorHAnsi" w:eastAsiaTheme="minorEastAsia" w:hAnsiTheme="minorHAnsi"/>
            <w:noProof/>
            <w:kern w:val="2"/>
            <w:sz w:val="24"/>
            <w14:ligatures w14:val="standardContextual"/>
          </w:rPr>
          <w:tab/>
        </w:r>
        <w:r w:rsidRPr="007D4ADB">
          <w:rPr>
            <w:rStyle w:val="Hyperlink"/>
            <w:noProof/>
          </w:rPr>
          <w:t>Information for Level 2 and  3 Assessments Only</w:t>
        </w:r>
        <w:r>
          <w:rPr>
            <w:noProof/>
            <w:webHidden/>
          </w:rPr>
          <w:tab/>
        </w:r>
        <w:r>
          <w:rPr>
            <w:noProof/>
            <w:webHidden/>
          </w:rPr>
          <w:fldChar w:fldCharType="begin"/>
        </w:r>
        <w:r>
          <w:rPr>
            <w:noProof/>
            <w:webHidden/>
          </w:rPr>
          <w:instrText xml:space="preserve"> PAGEREF _Toc133231987 \h </w:instrText>
        </w:r>
        <w:r>
          <w:rPr>
            <w:noProof/>
            <w:webHidden/>
          </w:rPr>
        </w:r>
        <w:r>
          <w:rPr>
            <w:noProof/>
            <w:webHidden/>
          </w:rPr>
          <w:fldChar w:fldCharType="separate"/>
        </w:r>
        <w:r w:rsidR="0050459D">
          <w:rPr>
            <w:noProof/>
            <w:webHidden/>
          </w:rPr>
          <w:t>14</w:t>
        </w:r>
        <w:r>
          <w:rPr>
            <w:noProof/>
            <w:webHidden/>
          </w:rPr>
          <w:fldChar w:fldCharType="end"/>
        </w:r>
      </w:hyperlink>
    </w:p>
    <w:p w14:paraId="4826C73D" w14:textId="3FB9A88E"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8" w:history="1">
        <w:r w:rsidRPr="007D4ADB">
          <w:rPr>
            <w:rStyle w:val="Hyperlink"/>
            <w:iCs/>
            <w:noProof/>
          </w:rPr>
          <w:t>2.1.</w:t>
        </w:r>
        <w:r>
          <w:rPr>
            <w:rFonts w:asciiTheme="minorHAnsi" w:eastAsiaTheme="minorEastAsia" w:hAnsiTheme="minorHAnsi"/>
            <w:b w:val="0"/>
            <w:bCs w:val="0"/>
            <w:noProof/>
            <w:kern w:val="2"/>
            <w:sz w:val="24"/>
            <w:szCs w:val="24"/>
            <w14:ligatures w14:val="standardContextual"/>
          </w:rPr>
          <w:tab/>
        </w:r>
        <w:r w:rsidRPr="007D4ADB">
          <w:rPr>
            <w:rStyle w:val="Hyperlink"/>
            <w:noProof/>
          </w:rPr>
          <w:t>Planned Model Domain and Receptor Grid</w:t>
        </w:r>
        <w:r>
          <w:rPr>
            <w:noProof/>
            <w:webHidden/>
          </w:rPr>
          <w:tab/>
        </w:r>
        <w:r>
          <w:rPr>
            <w:noProof/>
            <w:webHidden/>
          </w:rPr>
          <w:fldChar w:fldCharType="begin"/>
        </w:r>
        <w:r>
          <w:rPr>
            <w:noProof/>
            <w:webHidden/>
          </w:rPr>
          <w:instrText xml:space="preserve"> PAGEREF _Toc133231988 \h </w:instrText>
        </w:r>
        <w:r>
          <w:rPr>
            <w:noProof/>
            <w:webHidden/>
          </w:rPr>
        </w:r>
        <w:r>
          <w:rPr>
            <w:noProof/>
            <w:webHidden/>
          </w:rPr>
          <w:fldChar w:fldCharType="separate"/>
        </w:r>
        <w:r w:rsidR="0050459D">
          <w:rPr>
            <w:noProof/>
            <w:webHidden/>
          </w:rPr>
          <w:t>14</w:t>
        </w:r>
        <w:r>
          <w:rPr>
            <w:noProof/>
            <w:webHidden/>
          </w:rPr>
          <w:fldChar w:fldCharType="end"/>
        </w:r>
      </w:hyperlink>
    </w:p>
    <w:p w14:paraId="12B64FBF" w14:textId="3B8CF094"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89" w:history="1">
        <w:r w:rsidRPr="007D4ADB">
          <w:rPr>
            <w:rStyle w:val="Hyperlink"/>
            <w:iCs/>
            <w:noProof/>
          </w:rPr>
          <w:t>2.2.</w:t>
        </w:r>
        <w:r>
          <w:rPr>
            <w:rFonts w:asciiTheme="minorHAnsi" w:eastAsiaTheme="minorEastAsia" w:hAnsiTheme="minorHAnsi"/>
            <w:b w:val="0"/>
            <w:bCs w:val="0"/>
            <w:noProof/>
            <w:kern w:val="2"/>
            <w:sz w:val="24"/>
            <w:szCs w:val="24"/>
            <w14:ligatures w14:val="standardContextual"/>
          </w:rPr>
          <w:tab/>
        </w:r>
        <w:r w:rsidRPr="007D4ADB">
          <w:rPr>
            <w:rStyle w:val="Hyperlink"/>
            <w:noProof/>
          </w:rPr>
          <w:t>Default Switch Settings</w:t>
        </w:r>
        <w:r>
          <w:rPr>
            <w:noProof/>
            <w:webHidden/>
          </w:rPr>
          <w:tab/>
        </w:r>
        <w:r>
          <w:rPr>
            <w:noProof/>
            <w:webHidden/>
          </w:rPr>
          <w:fldChar w:fldCharType="begin"/>
        </w:r>
        <w:r>
          <w:rPr>
            <w:noProof/>
            <w:webHidden/>
          </w:rPr>
          <w:instrText xml:space="preserve"> PAGEREF _Toc133231989 \h </w:instrText>
        </w:r>
        <w:r>
          <w:rPr>
            <w:noProof/>
            <w:webHidden/>
          </w:rPr>
        </w:r>
        <w:r>
          <w:rPr>
            <w:noProof/>
            <w:webHidden/>
          </w:rPr>
          <w:fldChar w:fldCharType="separate"/>
        </w:r>
        <w:r w:rsidR="0050459D">
          <w:rPr>
            <w:noProof/>
            <w:webHidden/>
          </w:rPr>
          <w:t>15</w:t>
        </w:r>
        <w:r>
          <w:rPr>
            <w:noProof/>
            <w:webHidden/>
          </w:rPr>
          <w:fldChar w:fldCharType="end"/>
        </w:r>
      </w:hyperlink>
    </w:p>
    <w:p w14:paraId="771E0B08" w14:textId="56F4DB00"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0" w:history="1">
        <w:r w:rsidRPr="007D4ADB">
          <w:rPr>
            <w:rStyle w:val="Hyperlink"/>
            <w:iCs/>
            <w:noProof/>
          </w:rPr>
          <w:t>2.3.</w:t>
        </w:r>
        <w:r>
          <w:rPr>
            <w:rFonts w:asciiTheme="minorHAnsi" w:eastAsiaTheme="minorEastAsia" w:hAnsiTheme="minorHAnsi"/>
            <w:b w:val="0"/>
            <w:bCs w:val="0"/>
            <w:noProof/>
            <w:kern w:val="2"/>
            <w:sz w:val="24"/>
            <w:szCs w:val="24"/>
            <w14:ligatures w14:val="standardContextual"/>
          </w:rPr>
          <w:tab/>
        </w:r>
        <w:r w:rsidRPr="007D4ADB">
          <w:rPr>
            <w:rStyle w:val="Hyperlink"/>
            <w:noProof/>
          </w:rPr>
          <w:t>CALMET Parameters</w:t>
        </w:r>
        <w:r>
          <w:rPr>
            <w:noProof/>
            <w:webHidden/>
          </w:rPr>
          <w:tab/>
        </w:r>
        <w:r>
          <w:rPr>
            <w:noProof/>
            <w:webHidden/>
          </w:rPr>
          <w:fldChar w:fldCharType="begin"/>
        </w:r>
        <w:r>
          <w:rPr>
            <w:noProof/>
            <w:webHidden/>
          </w:rPr>
          <w:instrText xml:space="preserve"> PAGEREF _Toc133231990 \h </w:instrText>
        </w:r>
        <w:r>
          <w:rPr>
            <w:noProof/>
            <w:webHidden/>
          </w:rPr>
        </w:r>
        <w:r>
          <w:rPr>
            <w:noProof/>
            <w:webHidden/>
          </w:rPr>
          <w:fldChar w:fldCharType="separate"/>
        </w:r>
        <w:r w:rsidR="0050459D">
          <w:rPr>
            <w:noProof/>
            <w:webHidden/>
          </w:rPr>
          <w:t>16</w:t>
        </w:r>
        <w:r>
          <w:rPr>
            <w:noProof/>
            <w:webHidden/>
          </w:rPr>
          <w:fldChar w:fldCharType="end"/>
        </w:r>
      </w:hyperlink>
    </w:p>
    <w:p w14:paraId="569A1808" w14:textId="649B1E7F"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1" w:history="1">
        <w:r w:rsidRPr="007D4ADB">
          <w:rPr>
            <w:rStyle w:val="Hyperlink"/>
            <w:iCs/>
            <w:noProof/>
          </w:rPr>
          <w:t>2.4.</w:t>
        </w:r>
        <w:r>
          <w:rPr>
            <w:rFonts w:asciiTheme="minorHAnsi" w:eastAsiaTheme="minorEastAsia" w:hAnsiTheme="minorHAnsi"/>
            <w:b w:val="0"/>
            <w:bCs w:val="0"/>
            <w:noProof/>
            <w:kern w:val="2"/>
            <w:sz w:val="24"/>
            <w:szCs w:val="24"/>
            <w14:ligatures w14:val="standardContextual"/>
          </w:rPr>
          <w:tab/>
        </w:r>
        <w:r w:rsidRPr="007D4ADB">
          <w:rPr>
            <w:rStyle w:val="Hyperlink"/>
            <w:noProof/>
          </w:rPr>
          <w:t>Planned Geophysical Data Input (</w:t>
        </w:r>
        <w:r w:rsidRPr="00622A3C">
          <w:rPr>
            <w:rStyle w:val="Hyperlink"/>
            <w:i/>
            <w:noProof/>
          </w:rPr>
          <w:t>Section 4</w:t>
        </w:r>
        <w:r w:rsidRPr="007D4ADB">
          <w:rPr>
            <w:rStyle w:val="Hyperlink"/>
            <w:noProof/>
          </w:rPr>
          <w:t>)</w:t>
        </w:r>
        <w:r>
          <w:rPr>
            <w:noProof/>
            <w:webHidden/>
          </w:rPr>
          <w:tab/>
        </w:r>
        <w:r>
          <w:rPr>
            <w:noProof/>
            <w:webHidden/>
          </w:rPr>
          <w:fldChar w:fldCharType="begin"/>
        </w:r>
        <w:r>
          <w:rPr>
            <w:noProof/>
            <w:webHidden/>
          </w:rPr>
          <w:instrText xml:space="preserve"> PAGEREF _Toc133231991 \h </w:instrText>
        </w:r>
        <w:r>
          <w:rPr>
            <w:noProof/>
            <w:webHidden/>
          </w:rPr>
        </w:r>
        <w:r>
          <w:rPr>
            <w:noProof/>
            <w:webHidden/>
          </w:rPr>
          <w:fldChar w:fldCharType="separate"/>
        </w:r>
        <w:r w:rsidR="0050459D">
          <w:rPr>
            <w:noProof/>
            <w:webHidden/>
          </w:rPr>
          <w:t>16</w:t>
        </w:r>
        <w:r>
          <w:rPr>
            <w:noProof/>
            <w:webHidden/>
          </w:rPr>
          <w:fldChar w:fldCharType="end"/>
        </w:r>
      </w:hyperlink>
    </w:p>
    <w:p w14:paraId="7098DAEC" w14:textId="1C8F572E"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2" w:history="1">
        <w:r w:rsidRPr="007D4ADB">
          <w:rPr>
            <w:rStyle w:val="Hyperlink"/>
            <w:iCs/>
            <w:noProof/>
          </w:rPr>
          <w:t>2.5.</w:t>
        </w:r>
        <w:r>
          <w:rPr>
            <w:rFonts w:asciiTheme="minorHAnsi" w:eastAsiaTheme="minorEastAsia" w:hAnsiTheme="minorHAnsi"/>
            <w:b w:val="0"/>
            <w:bCs w:val="0"/>
            <w:noProof/>
            <w:kern w:val="2"/>
            <w:sz w:val="24"/>
            <w:szCs w:val="24"/>
            <w14:ligatures w14:val="standardContextual"/>
          </w:rPr>
          <w:tab/>
        </w:r>
        <w:r w:rsidRPr="007D4ADB">
          <w:rPr>
            <w:rStyle w:val="Hyperlink"/>
            <w:noProof/>
          </w:rPr>
          <w:t>Planned Meteorological Data Input and Processing</w:t>
        </w:r>
        <w:r>
          <w:rPr>
            <w:noProof/>
            <w:webHidden/>
          </w:rPr>
          <w:tab/>
        </w:r>
        <w:r>
          <w:rPr>
            <w:noProof/>
            <w:webHidden/>
          </w:rPr>
          <w:fldChar w:fldCharType="begin"/>
        </w:r>
        <w:r>
          <w:rPr>
            <w:noProof/>
            <w:webHidden/>
          </w:rPr>
          <w:instrText xml:space="preserve"> PAGEREF _Toc133231992 \h </w:instrText>
        </w:r>
        <w:r>
          <w:rPr>
            <w:noProof/>
            <w:webHidden/>
          </w:rPr>
        </w:r>
        <w:r>
          <w:rPr>
            <w:noProof/>
            <w:webHidden/>
          </w:rPr>
          <w:fldChar w:fldCharType="separate"/>
        </w:r>
        <w:r w:rsidR="0050459D">
          <w:rPr>
            <w:noProof/>
            <w:webHidden/>
          </w:rPr>
          <w:t>18</w:t>
        </w:r>
        <w:r>
          <w:rPr>
            <w:noProof/>
            <w:webHidden/>
          </w:rPr>
          <w:fldChar w:fldCharType="end"/>
        </w:r>
      </w:hyperlink>
    </w:p>
    <w:p w14:paraId="33137EC7" w14:textId="733B1FE3"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3" w:history="1">
        <w:r w:rsidRPr="007D4ADB">
          <w:rPr>
            <w:rStyle w:val="Hyperlink"/>
            <w:iCs/>
            <w:noProof/>
          </w:rPr>
          <w:t>2.6.</w:t>
        </w:r>
        <w:r>
          <w:rPr>
            <w:rFonts w:asciiTheme="minorHAnsi" w:eastAsiaTheme="minorEastAsia" w:hAnsiTheme="minorHAnsi"/>
            <w:b w:val="0"/>
            <w:bCs w:val="0"/>
            <w:noProof/>
            <w:kern w:val="2"/>
            <w:sz w:val="24"/>
            <w:szCs w:val="24"/>
            <w14:ligatures w14:val="standardContextual"/>
          </w:rPr>
          <w:tab/>
        </w:r>
        <w:r w:rsidRPr="007D4ADB">
          <w:rPr>
            <w:rStyle w:val="Hyperlink"/>
            <w:noProof/>
          </w:rPr>
          <w:t>Special Topics</w:t>
        </w:r>
        <w:r>
          <w:rPr>
            <w:noProof/>
            <w:webHidden/>
          </w:rPr>
          <w:tab/>
        </w:r>
        <w:r>
          <w:rPr>
            <w:noProof/>
            <w:webHidden/>
          </w:rPr>
          <w:fldChar w:fldCharType="begin"/>
        </w:r>
        <w:r>
          <w:rPr>
            <w:noProof/>
            <w:webHidden/>
          </w:rPr>
          <w:instrText xml:space="preserve"> PAGEREF _Toc133231993 \h </w:instrText>
        </w:r>
        <w:r>
          <w:rPr>
            <w:noProof/>
            <w:webHidden/>
          </w:rPr>
        </w:r>
        <w:r>
          <w:rPr>
            <w:noProof/>
            <w:webHidden/>
          </w:rPr>
          <w:fldChar w:fldCharType="separate"/>
        </w:r>
        <w:r w:rsidR="0050459D">
          <w:rPr>
            <w:noProof/>
            <w:webHidden/>
          </w:rPr>
          <w:t>20</w:t>
        </w:r>
        <w:r>
          <w:rPr>
            <w:noProof/>
            <w:webHidden/>
          </w:rPr>
          <w:fldChar w:fldCharType="end"/>
        </w:r>
      </w:hyperlink>
    </w:p>
    <w:p w14:paraId="0DF379A1" w14:textId="391743A4"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4" w:history="1">
        <w:r w:rsidRPr="007D4ADB">
          <w:rPr>
            <w:rStyle w:val="Hyperlink"/>
            <w:iCs/>
            <w:noProof/>
          </w:rPr>
          <w:t>2.7.</w:t>
        </w:r>
        <w:r>
          <w:rPr>
            <w:rFonts w:asciiTheme="minorHAnsi" w:eastAsiaTheme="minorEastAsia" w:hAnsiTheme="minorHAnsi"/>
            <w:b w:val="0"/>
            <w:bCs w:val="0"/>
            <w:noProof/>
            <w:kern w:val="2"/>
            <w:sz w:val="24"/>
            <w:szCs w:val="24"/>
            <w14:ligatures w14:val="standardContextual"/>
          </w:rPr>
          <w:tab/>
        </w:r>
        <w:r w:rsidRPr="007D4ADB">
          <w:rPr>
            <w:rStyle w:val="Hyperlink"/>
            <w:noProof/>
          </w:rPr>
          <w:t>Quality Management Program</w:t>
        </w:r>
        <w:r>
          <w:rPr>
            <w:noProof/>
            <w:webHidden/>
          </w:rPr>
          <w:tab/>
        </w:r>
        <w:r>
          <w:rPr>
            <w:noProof/>
            <w:webHidden/>
          </w:rPr>
          <w:fldChar w:fldCharType="begin"/>
        </w:r>
        <w:r>
          <w:rPr>
            <w:noProof/>
            <w:webHidden/>
          </w:rPr>
          <w:instrText xml:space="preserve"> PAGEREF _Toc133231994 \h </w:instrText>
        </w:r>
        <w:r>
          <w:rPr>
            <w:noProof/>
            <w:webHidden/>
          </w:rPr>
        </w:r>
        <w:r>
          <w:rPr>
            <w:noProof/>
            <w:webHidden/>
          </w:rPr>
          <w:fldChar w:fldCharType="separate"/>
        </w:r>
        <w:r w:rsidR="0050459D">
          <w:rPr>
            <w:noProof/>
            <w:webHidden/>
          </w:rPr>
          <w:t>21</w:t>
        </w:r>
        <w:r>
          <w:rPr>
            <w:noProof/>
            <w:webHidden/>
          </w:rPr>
          <w:fldChar w:fldCharType="end"/>
        </w:r>
      </w:hyperlink>
    </w:p>
    <w:p w14:paraId="508DC717" w14:textId="5304414F" w:rsidR="00150667" w:rsidRDefault="00150667">
      <w:pPr>
        <w:pStyle w:val="TOC2"/>
        <w:tabs>
          <w:tab w:val="left" w:pos="960"/>
          <w:tab w:val="right" w:leader="dot" w:pos="9350"/>
        </w:tabs>
        <w:rPr>
          <w:rFonts w:asciiTheme="minorHAnsi" w:eastAsiaTheme="minorEastAsia" w:hAnsiTheme="minorHAnsi"/>
          <w:b w:val="0"/>
          <w:bCs w:val="0"/>
          <w:noProof/>
          <w:kern w:val="2"/>
          <w:sz w:val="24"/>
          <w:szCs w:val="24"/>
          <w14:ligatures w14:val="standardContextual"/>
        </w:rPr>
      </w:pPr>
      <w:hyperlink w:anchor="_Toc133231995" w:history="1">
        <w:r w:rsidRPr="007D4ADB">
          <w:rPr>
            <w:rStyle w:val="Hyperlink"/>
            <w:iCs/>
            <w:noProof/>
          </w:rPr>
          <w:t>2.8.</w:t>
        </w:r>
        <w:r>
          <w:rPr>
            <w:rFonts w:asciiTheme="minorHAnsi" w:eastAsiaTheme="minorEastAsia" w:hAnsiTheme="minorHAnsi"/>
            <w:b w:val="0"/>
            <w:bCs w:val="0"/>
            <w:noProof/>
            <w:kern w:val="2"/>
            <w:sz w:val="24"/>
            <w:szCs w:val="24"/>
            <w14:ligatures w14:val="standardContextual"/>
          </w:rPr>
          <w:tab/>
        </w:r>
        <w:r w:rsidRPr="007D4ADB">
          <w:rPr>
            <w:rStyle w:val="Hyperlink"/>
            <w:noProof/>
          </w:rPr>
          <w:t>Additional Model Output for Level 2 and 3 Assessments</w:t>
        </w:r>
        <w:r>
          <w:rPr>
            <w:noProof/>
            <w:webHidden/>
          </w:rPr>
          <w:tab/>
        </w:r>
        <w:r>
          <w:rPr>
            <w:noProof/>
            <w:webHidden/>
          </w:rPr>
          <w:fldChar w:fldCharType="begin"/>
        </w:r>
        <w:r>
          <w:rPr>
            <w:noProof/>
            <w:webHidden/>
          </w:rPr>
          <w:instrText xml:space="preserve"> PAGEREF _Toc133231995 \h </w:instrText>
        </w:r>
        <w:r>
          <w:rPr>
            <w:noProof/>
            <w:webHidden/>
          </w:rPr>
        </w:r>
        <w:r>
          <w:rPr>
            <w:noProof/>
            <w:webHidden/>
          </w:rPr>
          <w:fldChar w:fldCharType="separate"/>
        </w:r>
        <w:r w:rsidR="0050459D">
          <w:rPr>
            <w:noProof/>
            <w:webHidden/>
          </w:rPr>
          <w:t>24</w:t>
        </w:r>
        <w:r>
          <w:rPr>
            <w:noProof/>
            <w:webHidden/>
          </w:rPr>
          <w:fldChar w:fldCharType="end"/>
        </w:r>
      </w:hyperlink>
    </w:p>
    <w:p w14:paraId="6A05AFA7" w14:textId="6A1BA0A2" w:rsidR="00013545" w:rsidRDefault="00013545" w:rsidP="00013545">
      <w:pPr>
        <w:pStyle w:val="Heading1-MVTemplate"/>
        <w:numPr>
          <w:ilvl w:val="0"/>
          <w:numId w:val="0"/>
        </w:numPr>
      </w:pPr>
      <w:r>
        <w:fldChar w:fldCharType="end"/>
      </w:r>
      <w:r>
        <w:br w:type="page"/>
      </w:r>
    </w:p>
    <w:p w14:paraId="79801E50" w14:textId="2C193795" w:rsidR="007F6684" w:rsidRPr="00566FE6" w:rsidRDefault="00566FE6" w:rsidP="00566FE6">
      <w:pPr>
        <w:pStyle w:val="Heading1-MVTemplate"/>
      </w:pPr>
      <w:bookmarkStart w:id="2" w:name="_Toc133231974"/>
      <w:r w:rsidRPr="00566FE6">
        <w:t>Information for All Levels of Assessment</w:t>
      </w:r>
      <w:bookmarkEnd w:id="2"/>
      <w:r w:rsidRPr="00566FE6">
        <w:t xml:space="preserve"> </w:t>
      </w:r>
      <w:bookmarkEnd w:id="1"/>
    </w:p>
    <w:p w14:paraId="4317D780" w14:textId="3BF091D8" w:rsidR="007F6684" w:rsidRDefault="00B15892" w:rsidP="00DB1897">
      <w:pPr>
        <w:pStyle w:val="Heading2-MVTemplate"/>
        <w:rPr>
          <w:lang w:val="en-CA"/>
        </w:rPr>
      </w:pPr>
      <w:bookmarkStart w:id="3" w:name="_Toc131163144"/>
      <w:bookmarkStart w:id="4" w:name="_Toc133231975"/>
      <w:r w:rsidRPr="00B15892">
        <w:rPr>
          <w:lang w:val="en-CA"/>
        </w:rPr>
        <w:t>Revision History</w:t>
      </w:r>
      <w:bookmarkEnd w:id="3"/>
      <w:bookmarkEnd w:id="4"/>
    </w:p>
    <w:tbl>
      <w:tblPr>
        <w:tblStyle w:val="TableGrid"/>
        <w:tblW w:w="9625"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CellMar>
          <w:top w:w="28" w:type="dxa"/>
          <w:bottom w:w="28" w:type="dxa"/>
        </w:tblCellMar>
        <w:tblLook w:val="04A0" w:firstRow="1" w:lastRow="0" w:firstColumn="1" w:lastColumn="0" w:noHBand="0" w:noVBand="1"/>
      </w:tblPr>
      <w:tblGrid>
        <w:gridCol w:w="1131"/>
        <w:gridCol w:w="1835"/>
        <w:gridCol w:w="6659"/>
      </w:tblGrid>
      <w:tr w:rsidR="00B15892" w:rsidRPr="00E33083" w14:paraId="629ED167" w14:textId="77777777" w:rsidTr="004F5503">
        <w:tc>
          <w:tcPr>
            <w:tcW w:w="1131" w:type="dxa"/>
            <w:tcBorders>
              <w:bottom w:val="single" w:sz="24" w:space="0" w:color="FFFFFF" w:themeColor="background1"/>
            </w:tcBorders>
            <w:shd w:val="clear" w:color="auto" w:fill="14487C"/>
            <w:vAlign w:val="center"/>
          </w:tcPr>
          <w:p w14:paraId="335B8A30" w14:textId="18B75C86" w:rsidR="00B15892" w:rsidRPr="00A836FC" w:rsidRDefault="00B15892" w:rsidP="00A836FC">
            <w:pPr>
              <w:pStyle w:val="TableHeader-MVTemplate"/>
            </w:pPr>
            <w:r w:rsidRPr="00A836FC">
              <w:t>Revision Number</w:t>
            </w:r>
          </w:p>
        </w:tc>
        <w:tc>
          <w:tcPr>
            <w:tcW w:w="1835" w:type="dxa"/>
            <w:tcBorders>
              <w:bottom w:val="single" w:sz="24" w:space="0" w:color="FFFFFF" w:themeColor="background1"/>
            </w:tcBorders>
            <w:shd w:val="clear" w:color="auto" w:fill="14487C"/>
            <w:vAlign w:val="center"/>
          </w:tcPr>
          <w:p w14:paraId="59D13238" w14:textId="77777777" w:rsidR="00B15892" w:rsidRPr="00A836FC" w:rsidRDefault="00B15892" w:rsidP="00A836FC">
            <w:pPr>
              <w:pStyle w:val="TableHeader-MVTemplate"/>
            </w:pPr>
            <w:r w:rsidRPr="00A836FC">
              <w:t>Date</w:t>
            </w:r>
          </w:p>
        </w:tc>
        <w:tc>
          <w:tcPr>
            <w:tcW w:w="6659" w:type="dxa"/>
            <w:tcBorders>
              <w:bottom w:val="single" w:sz="24" w:space="0" w:color="FFFFFF" w:themeColor="background1"/>
            </w:tcBorders>
            <w:shd w:val="clear" w:color="auto" w:fill="14487C"/>
            <w:vAlign w:val="center"/>
          </w:tcPr>
          <w:p w14:paraId="498085EE" w14:textId="77777777" w:rsidR="00B15892" w:rsidRPr="00A836FC" w:rsidRDefault="00B15892" w:rsidP="00A836FC">
            <w:pPr>
              <w:pStyle w:val="TableHeader-MVTemplate"/>
            </w:pPr>
            <w:r w:rsidRPr="00A836FC">
              <w:t>Description of Changes</w:t>
            </w:r>
          </w:p>
        </w:tc>
      </w:tr>
      <w:tr w:rsidR="00B15892" w:rsidRPr="00E33083" w14:paraId="3B46C560" w14:textId="77777777" w:rsidTr="004F5503">
        <w:trPr>
          <w:trHeight w:val="571"/>
        </w:trPr>
        <w:tc>
          <w:tcPr>
            <w:tcW w:w="1131" w:type="dxa"/>
            <w:tcBorders>
              <w:top w:val="single" w:sz="24" w:space="0" w:color="FFFFFF" w:themeColor="background1"/>
              <w:bottom w:val="single" w:sz="2" w:space="0" w:color="CDE8FF"/>
              <w:right w:val="single" w:sz="2" w:space="0" w:color="CDE8FF"/>
            </w:tcBorders>
            <w:shd w:val="clear" w:color="auto" w:fill="auto"/>
            <w:vAlign w:val="center"/>
          </w:tcPr>
          <w:p w14:paraId="01D44360" w14:textId="77777777" w:rsidR="00B15892" w:rsidRPr="00A836FC" w:rsidRDefault="00B15892" w:rsidP="00A836FC">
            <w:pPr>
              <w:pStyle w:val="BlueTableSidebar-MVTemplate"/>
              <w:jc w:val="center"/>
            </w:pPr>
            <w:r w:rsidRPr="00A836FC">
              <w:t>1</w:t>
            </w:r>
          </w:p>
        </w:tc>
        <w:tc>
          <w:tcPr>
            <w:tcW w:w="1835" w:type="dxa"/>
            <w:tcBorders>
              <w:top w:val="single" w:sz="24" w:space="0" w:color="FFFFFF" w:themeColor="background1"/>
              <w:left w:val="single" w:sz="2" w:space="0" w:color="CDE8FF"/>
              <w:bottom w:val="single" w:sz="2" w:space="0" w:color="CDE8FF"/>
              <w:right w:val="single" w:sz="2" w:space="0" w:color="CDE8FF"/>
            </w:tcBorders>
            <w:vAlign w:val="center"/>
          </w:tcPr>
          <w:p w14:paraId="47295D04" w14:textId="77777777" w:rsidR="00B15892" w:rsidRPr="00756424" w:rsidRDefault="00B15892" w:rsidP="003374FC">
            <w:pPr>
              <w:pStyle w:val="TableBodyCopy-MVTemplate"/>
            </w:pPr>
          </w:p>
        </w:tc>
        <w:tc>
          <w:tcPr>
            <w:tcW w:w="6659" w:type="dxa"/>
            <w:tcBorders>
              <w:top w:val="single" w:sz="24" w:space="0" w:color="FFFFFF" w:themeColor="background1"/>
              <w:left w:val="single" w:sz="2" w:space="0" w:color="CDE8FF"/>
              <w:bottom w:val="single" w:sz="2" w:space="0" w:color="CDE8FF"/>
            </w:tcBorders>
            <w:vAlign w:val="center"/>
          </w:tcPr>
          <w:p w14:paraId="18E24391" w14:textId="77777777" w:rsidR="00B15892" w:rsidRPr="00E33083" w:rsidRDefault="00B15892" w:rsidP="003374FC">
            <w:pPr>
              <w:pStyle w:val="TableBodyCopy-MVTemplate"/>
            </w:pPr>
            <w:r>
              <w:t>Initial version</w:t>
            </w:r>
          </w:p>
        </w:tc>
      </w:tr>
      <w:tr w:rsidR="00B15892" w:rsidRPr="00E33083" w14:paraId="72B07AA4" w14:textId="77777777" w:rsidTr="004F5503">
        <w:trPr>
          <w:trHeight w:val="571"/>
        </w:trPr>
        <w:tc>
          <w:tcPr>
            <w:tcW w:w="1131" w:type="dxa"/>
            <w:tcBorders>
              <w:top w:val="single" w:sz="2" w:space="0" w:color="CDE8FF"/>
              <w:bottom w:val="single" w:sz="2" w:space="0" w:color="CDE8FF"/>
              <w:right w:val="single" w:sz="2" w:space="0" w:color="CDE8FF"/>
            </w:tcBorders>
            <w:shd w:val="clear" w:color="auto" w:fill="auto"/>
            <w:vAlign w:val="center"/>
          </w:tcPr>
          <w:p w14:paraId="250EDA74" w14:textId="77777777" w:rsidR="00B15892" w:rsidRPr="00A836FC" w:rsidRDefault="00B15892" w:rsidP="00A836FC">
            <w:pPr>
              <w:pStyle w:val="BlueTableSidebar-MVTemplate"/>
              <w:jc w:val="center"/>
            </w:pPr>
            <w:r w:rsidRPr="00A836FC">
              <w:t>2</w:t>
            </w:r>
          </w:p>
        </w:tc>
        <w:tc>
          <w:tcPr>
            <w:tcW w:w="1835" w:type="dxa"/>
            <w:tcBorders>
              <w:top w:val="single" w:sz="2" w:space="0" w:color="CDE8FF"/>
              <w:left w:val="single" w:sz="2" w:space="0" w:color="CDE8FF"/>
              <w:bottom w:val="single" w:sz="2" w:space="0" w:color="CDE8FF"/>
              <w:right w:val="single" w:sz="2" w:space="0" w:color="CDE8FF"/>
            </w:tcBorders>
            <w:vAlign w:val="center"/>
          </w:tcPr>
          <w:p w14:paraId="45DF612B" w14:textId="77777777" w:rsidR="00B15892" w:rsidRDefault="00B15892" w:rsidP="003374FC">
            <w:pPr>
              <w:pStyle w:val="TableBodyCopy-MVTemplate"/>
            </w:pPr>
          </w:p>
        </w:tc>
        <w:tc>
          <w:tcPr>
            <w:tcW w:w="6659" w:type="dxa"/>
            <w:tcBorders>
              <w:top w:val="single" w:sz="2" w:space="0" w:color="CDE8FF"/>
              <w:left w:val="single" w:sz="2" w:space="0" w:color="CDE8FF"/>
              <w:bottom w:val="single" w:sz="2" w:space="0" w:color="CDE8FF"/>
            </w:tcBorders>
            <w:vAlign w:val="center"/>
          </w:tcPr>
          <w:p w14:paraId="259F7DF9" w14:textId="77777777" w:rsidR="00B15892" w:rsidRPr="00E33083" w:rsidRDefault="00B15892" w:rsidP="003374FC">
            <w:pPr>
              <w:pStyle w:val="TableBodyCopy-MVTemplate"/>
            </w:pPr>
          </w:p>
        </w:tc>
      </w:tr>
      <w:tr w:rsidR="00B15892" w:rsidRPr="00E33083" w14:paraId="66D4A51B" w14:textId="77777777" w:rsidTr="004F5503">
        <w:trPr>
          <w:trHeight w:val="571"/>
        </w:trPr>
        <w:tc>
          <w:tcPr>
            <w:tcW w:w="1131" w:type="dxa"/>
            <w:tcBorders>
              <w:top w:val="single" w:sz="2" w:space="0" w:color="CDE8FF"/>
              <w:bottom w:val="single" w:sz="2" w:space="0" w:color="CDE8FF"/>
              <w:right w:val="single" w:sz="2" w:space="0" w:color="CDE8FF"/>
            </w:tcBorders>
            <w:shd w:val="clear" w:color="auto" w:fill="auto"/>
            <w:vAlign w:val="center"/>
          </w:tcPr>
          <w:p w14:paraId="775DE6D4" w14:textId="77777777" w:rsidR="00B15892" w:rsidRPr="00A836FC" w:rsidRDefault="00B15892" w:rsidP="00A836FC">
            <w:pPr>
              <w:pStyle w:val="BlueTableSidebar-MVTemplate"/>
              <w:jc w:val="center"/>
            </w:pPr>
            <w:r w:rsidRPr="00A836FC">
              <w:t>3</w:t>
            </w:r>
          </w:p>
        </w:tc>
        <w:tc>
          <w:tcPr>
            <w:tcW w:w="1835" w:type="dxa"/>
            <w:tcBorders>
              <w:top w:val="single" w:sz="2" w:space="0" w:color="CDE8FF"/>
              <w:left w:val="single" w:sz="2" w:space="0" w:color="CDE8FF"/>
              <w:bottom w:val="single" w:sz="2" w:space="0" w:color="CDE8FF"/>
              <w:right w:val="single" w:sz="2" w:space="0" w:color="CDE8FF"/>
            </w:tcBorders>
            <w:vAlign w:val="center"/>
          </w:tcPr>
          <w:p w14:paraId="686D3997" w14:textId="77777777" w:rsidR="00B15892" w:rsidRDefault="00B15892" w:rsidP="003374FC">
            <w:pPr>
              <w:pStyle w:val="TableBodyCopy-MVTemplate"/>
            </w:pPr>
          </w:p>
        </w:tc>
        <w:tc>
          <w:tcPr>
            <w:tcW w:w="6659" w:type="dxa"/>
            <w:tcBorders>
              <w:top w:val="single" w:sz="2" w:space="0" w:color="CDE8FF"/>
              <w:left w:val="single" w:sz="2" w:space="0" w:color="CDE8FF"/>
              <w:bottom w:val="single" w:sz="2" w:space="0" w:color="CDE8FF"/>
            </w:tcBorders>
            <w:vAlign w:val="center"/>
          </w:tcPr>
          <w:p w14:paraId="41474952" w14:textId="77777777" w:rsidR="00B15892" w:rsidRPr="00E33083" w:rsidRDefault="00B15892" w:rsidP="003374FC">
            <w:pPr>
              <w:pStyle w:val="TableBodyCopy-MVTemplate"/>
            </w:pPr>
          </w:p>
        </w:tc>
      </w:tr>
    </w:tbl>
    <w:p w14:paraId="1B4044EE" w14:textId="77777777" w:rsidR="003374FC" w:rsidRDefault="003374FC" w:rsidP="00DB1897">
      <w:pPr>
        <w:pStyle w:val="Heading2-MVTemplate"/>
      </w:pPr>
      <w:bookmarkStart w:id="5" w:name="_Toc131163145"/>
      <w:bookmarkStart w:id="6" w:name="_Toc133231976"/>
      <w:r w:rsidRPr="003374FC">
        <w:t>General Information</w:t>
      </w:r>
      <w:bookmarkEnd w:id="5"/>
      <w:bookmarkEnd w:id="6"/>
    </w:p>
    <w:tbl>
      <w:tblPr>
        <w:tblStyle w:val="TableGrid"/>
        <w:tblW w:w="9629" w:type="dxa"/>
        <w:tblBorders>
          <w:top w:val="single" w:sz="2" w:space="0" w:color="CDE8FF"/>
          <w:left w:val="single" w:sz="2" w:space="0" w:color="CDE8FF"/>
          <w:bottom w:val="single" w:sz="2" w:space="0" w:color="CDE8FF"/>
          <w:right w:val="single" w:sz="2" w:space="0" w:color="CDE8FF"/>
          <w:insideH w:val="single" w:sz="2" w:space="0" w:color="CDE8FF"/>
          <w:insideV w:val="none" w:sz="0" w:space="0" w:color="auto"/>
        </w:tblBorders>
        <w:tblCellMar>
          <w:top w:w="28" w:type="dxa"/>
          <w:bottom w:w="28" w:type="dxa"/>
        </w:tblCellMar>
        <w:tblLook w:val="04A0" w:firstRow="1" w:lastRow="0" w:firstColumn="1" w:lastColumn="0" w:noHBand="0" w:noVBand="1"/>
      </w:tblPr>
      <w:tblGrid>
        <w:gridCol w:w="3676"/>
        <w:gridCol w:w="5953"/>
      </w:tblGrid>
      <w:tr w:rsidR="003374FC" w:rsidRPr="00E33083" w14:paraId="421E6CFE" w14:textId="77777777" w:rsidTr="00D7676B">
        <w:trPr>
          <w:trHeight w:val="472"/>
        </w:trPr>
        <w:tc>
          <w:tcPr>
            <w:tcW w:w="3676" w:type="dxa"/>
            <w:shd w:val="clear" w:color="auto" w:fill="F0F8FF"/>
            <w:vAlign w:val="center"/>
          </w:tcPr>
          <w:p w14:paraId="67E5B424" w14:textId="0BED794F" w:rsidR="003374FC" w:rsidRPr="00A836FC" w:rsidRDefault="003374FC" w:rsidP="00A836FC">
            <w:pPr>
              <w:pStyle w:val="BlueTableSidebar-MVTemplate"/>
              <w:jc w:val="right"/>
            </w:pPr>
            <w:r w:rsidRPr="00A836FC">
              <w:t>Facility Name</w:t>
            </w:r>
          </w:p>
        </w:tc>
        <w:tc>
          <w:tcPr>
            <w:tcW w:w="5953" w:type="dxa"/>
            <w:vAlign w:val="center"/>
          </w:tcPr>
          <w:p w14:paraId="1F19F6D1" w14:textId="1EDB8279" w:rsidR="003374FC" w:rsidRPr="00E33083" w:rsidRDefault="003374FC" w:rsidP="003374FC">
            <w:pPr>
              <w:pStyle w:val="TableBodyCopy-MVTemplate"/>
            </w:pPr>
          </w:p>
        </w:tc>
      </w:tr>
      <w:tr w:rsidR="003374FC" w:rsidRPr="00E33083" w14:paraId="6DED9604" w14:textId="77777777" w:rsidTr="00D7676B">
        <w:trPr>
          <w:trHeight w:val="472"/>
        </w:trPr>
        <w:tc>
          <w:tcPr>
            <w:tcW w:w="3676" w:type="dxa"/>
            <w:shd w:val="clear" w:color="auto" w:fill="F0F8FF"/>
            <w:vAlign w:val="center"/>
          </w:tcPr>
          <w:p w14:paraId="2448278A" w14:textId="44712D38" w:rsidR="003374FC" w:rsidRPr="00A836FC" w:rsidRDefault="003374FC" w:rsidP="00A836FC">
            <w:pPr>
              <w:pStyle w:val="BlueTableSidebar-MVTemplate"/>
              <w:jc w:val="right"/>
            </w:pPr>
            <w:r w:rsidRPr="00A836FC">
              <w:t>Company Name</w:t>
            </w:r>
          </w:p>
        </w:tc>
        <w:tc>
          <w:tcPr>
            <w:tcW w:w="5953" w:type="dxa"/>
            <w:vAlign w:val="center"/>
          </w:tcPr>
          <w:p w14:paraId="467ABE91" w14:textId="77777777" w:rsidR="003374FC" w:rsidRPr="00E33083" w:rsidRDefault="003374FC" w:rsidP="003374FC">
            <w:pPr>
              <w:pStyle w:val="TableBodyCopy-MVTemplate"/>
            </w:pPr>
          </w:p>
        </w:tc>
      </w:tr>
      <w:tr w:rsidR="003374FC" w:rsidRPr="00E33083" w14:paraId="39D4EA1B" w14:textId="77777777" w:rsidTr="00D7676B">
        <w:trPr>
          <w:trHeight w:val="472"/>
        </w:trPr>
        <w:tc>
          <w:tcPr>
            <w:tcW w:w="3676" w:type="dxa"/>
            <w:shd w:val="clear" w:color="auto" w:fill="F0F8FF"/>
            <w:vAlign w:val="center"/>
          </w:tcPr>
          <w:p w14:paraId="4EA11362" w14:textId="03C840D7" w:rsidR="003374FC" w:rsidRPr="00A836FC" w:rsidRDefault="003374FC" w:rsidP="00A836FC">
            <w:pPr>
              <w:pStyle w:val="BlueTableSidebar-MVTemplate"/>
              <w:jc w:val="right"/>
            </w:pPr>
            <w:r w:rsidRPr="00A836FC">
              <w:t>MVRD Air Quality Permit Number</w:t>
            </w:r>
          </w:p>
        </w:tc>
        <w:tc>
          <w:tcPr>
            <w:tcW w:w="5953" w:type="dxa"/>
            <w:vAlign w:val="center"/>
          </w:tcPr>
          <w:p w14:paraId="617753C0" w14:textId="77777777" w:rsidR="003374FC" w:rsidRPr="00E33083" w:rsidRDefault="003374FC" w:rsidP="003374FC">
            <w:pPr>
              <w:pStyle w:val="TableBodyCopy-MVTemplate"/>
            </w:pPr>
          </w:p>
        </w:tc>
      </w:tr>
      <w:tr w:rsidR="003374FC" w:rsidRPr="00E33083" w14:paraId="4FC99790" w14:textId="77777777" w:rsidTr="00D7676B">
        <w:trPr>
          <w:trHeight w:val="472"/>
        </w:trPr>
        <w:tc>
          <w:tcPr>
            <w:tcW w:w="3676" w:type="dxa"/>
            <w:shd w:val="clear" w:color="auto" w:fill="F0F8FF"/>
            <w:vAlign w:val="center"/>
          </w:tcPr>
          <w:p w14:paraId="21A89D83" w14:textId="0C82F682" w:rsidR="003374FC" w:rsidRPr="00A836FC" w:rsidRDefault="003374FC" w:rsidP="00A836FC">
            <w:pPr>
              <w:pStyle w:val="BlueTableSidebar-MVTemplate"/>
              <w:jc w:val="right"/>
            </w:pPr>
            <w:r w:rsidRPr="00A836FC">
              <w:t>Facility Address</w:t>
            </w:r>
          </w:p>
        </w:tc>
        <w:tc>
          <w:tcPr>
            <w:tcW w:w="5953" w:type="dxa"/>
            <w:vAlign w:val="center"/>
          </w:tcPr>
          <w:p w14:paraId="5CAF652F" w14:textId="77777777" w:rsidR="003374FC" w:rsidRPr="00E33083" w:rsidRDefault="003374FC" w:rsidP="003374FC">
            <w:pPr>
              <w:pStyle w:val="TableBodyCopy-MVTemplate"/>
            </w:pPr>
          </w:p>
        </w:tc>
      </w:tr>
    </w:tbl>
    <w:p w14:paraId="3A7FE4E3" w14:textId="03077AA3" w:rsidR="003374FC" w:rsidRPr="0029099A" w:rsidRDefault="0029099A" w:rsidP="00DB1897">
      <w:pPr>
        <w:pStyle w:val="Heading2-MVTemplate"/>
      </w:pPr>
      <w:bookmarkStart w:id="7" w:name="_Toc131163146"/>
      <w:bookmarkStart w:id="8" w:name="_Toc133231977"/>
      <w:r w:rsidRPr="0029099A">
        <w:t>Primary Contact Information</w:t>
      </w:r>
      <w:bookmarkEnd w:id="7"/>
      <w:bookmarkEnd w:id="8"/>
    </w:p>
    <w:tbl>
      <w:tblPr>
        <w:tblStyle w:val="TableGrid"/>
        <w:tblW w:w="962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4" w:space="0" w:color="FFFFFF" w:themeColor="background1"/>
          <w:insideV w:val="single" w:sz="24" w:space="0" w:color="FFFFFF" w:themeColor="background1"/>
        </w:tblBorders>
        <w:tblCellMar>
          <w:top w:w="28" w:type="dxa"/>
          <w:bottom w:w="28" w:type="dxa"/>
        </w:tblCellMar>
        <w:tblLook w:val="04A0" w:firstRow="1" w:lastRow="0" w:firstColumn="1" w:lastColumn="0" w:noHBand="0" w:noVBand="1"/>
      </w:tblPr>
      <w:tblGrid>
        <w:gridCol w:w="1523"/>
        <w:gridCol w:w="4051"/>
        <w:gridCol w:w="4051"/>
      </w:tblGrid>
      <w:tr w:rsidR="002A2D55" w:rsidRPr="00B15892" w14:paraId="41F52796" w14:textId="77777777" w:rsidTr="001165C3">
        <w:tc>
          <w:tcPr>
            <w:tcW w:w="1523" w:type="dxa"/>
            <w:tcBorders>
              <w:top w:val="single" w:sz="2" w:space="0" w:color="CDE8FF"/>
              <w:left w:val="single" w:sz="2" w:space="0" w:color="CDE8FF"/>
              <w:bottom w:val="single" w:sz="24" w:space="0" w:color="FFFFFF" w:themeColor="background1"/>
            </w:tcBorders>
            <w:shd w:val="clear" w:color="auto" w:fill="14487C"/>
          </w:tcPr>
          <w:p w14:paraId="1A96E437" w14:textId="554A7351" w:rsidR="002A2D55" w:rsidRPr="00A836FC" w:rsidRDefault="002A2D55" w:rsidP="00A836FC">
            <w:pPr>
              <w:pStyle w:val="TableHeader-MVTemplate"/>
            </w:pPr>
            <w:r w:rsidRPr="00A836FC">
              <w:t>Information</w:t>
            </w:r>
          </w:p>
        </w:tc>
        <w:tc>
          <w:tcPr>
            <w:tcW w:w="4051" w:type="dxa"/>
            <w:tcBorders>
              <w:top w:val="single" w:sz="2" w:space="0" w:color="CDE8FF"/>
              <w:bottom w:val="single" w:sz="24" w:space="0" w:color="FFFFFF" w:themeColor="background1"/>
            </w:tcBorders>
            <w:shd w:val="clear" w:color="auto" w:fill="14487C"/>
          </w:tcPr>
          <w:p w14:paraId="29BDCD1A" w14:textId="3E6396B5" w:rsidR="002A2D55" w:rsidRPr="00A836FC" w:rsidRDefault="002A2D55" w:rsidP="00A836FC">
            <w:pPr>
              <w:pStyle w:val="TableHeader-MVTemplate"/>
            </w:pPr>
            <w:r w:rsidRPr="00A836FC">
              <w:t>Company</w:t>
            </w:r>
          </w:p>
        </w:tc>
        <w:tc>
          <w:tcPr>
            <w:tcW w:w="4051" w:type="dxa"/>
            <w:tcBorders>
              <w:top w:val="single" w:sz="2" w:space="0" w:color="CDE8FF"/>
              <w:bottom w:val="single" w:sz="24" w:space="0" w:color="FFFFFF" w:themeColor="background1"/>
              <w:right w:val="single" w:sz="2" w:space="0" w:color="CDE8FF"/>
            </w:tcBorders>
            <w:shd w:val="clear" w:color="auto" w:fill="14487C"/>
            <w:vAlign w:val="center"/>
          </w:tcPr>
          <w:p w14:paraId="71721DFB" w14:textId="4460C7D3" w:rsidR="002A2D55" w:rsidRPr="00A836FC" w:rsidRDefault="002A2D55" w:rsidP="00A836FC">
            <w:pPr>
              <w:pStyle w:val="TableHeader-MVTemplate"/>
            </w:pPr>
            <w:r w:rsidRPr="002A2D55">
              <w:t>Air Quality Consultant</w:t>
            </w:r>
          </w:p>
        </w:tc>
      </w:tr>
      <w:tr w:rsidR="0029099A" w:rsidRPr="00E33083" w14:paraId="4F2A005F" w14:textId="77777777" w:rsidTr="001165C3">
        <w:trPr>
          <w:trHeight w:val="57"/>
        </w:trPr>
        <w:tc>
          <w:tcPr>
            <w:tcW w:w="1523" w:type="dxa"/>
            <w:tcBorders>
              <w:top w:val="single" w:sz="24" w:space="0" w:color="FFFFFF" w:themeColor="background1"/>
              <w:left w:val="single" w:sz="2" w:space="0" w:color="CDE8FF"/>
              <w:bottom w:val="single" w:sz="2" w:space="0" w:color="CDE8FF"/>
              <w:right w:val="nil"/>
            </w:tcBorders>
            <w:shd w:val="clear" w:color="auto" w:fill="auto"/>
            <w:vAlign w:val="center"/>
          </w:tcPr>
          <w:p w14:paraId="74FC73A4" w14:textId="7BD089AF" w:rsidR="0029099A" w:rsidRPr="00A836FC" w:rsidRDefault="002A2D55" w:rsidP="00A836FC">
            <w:pPr>
              <w:pStyle w:val="BlueTableSidebar-MVTemplate"/>
              <w:jc w:val="right"/>
            </w:pPr>
            <w:r w:rsidRPr="00A836FC">
              <w:t>Name</w:t>
            </w:r>
          </w:p>
        </w:tc>
        <w:tc>
          <w:tcPr>
            <w:tcW w:w="4051" w:type="dxa"/>
            <w:tcBorders>
              <w:top w:val="single" w:sz="24" w:space="0" w:color="FFFFFF" w:themeColor="background1"/>
              <w:left w:val="nil"/>
              <w:bottom w:val="single" w:sz="2" w:space="0" w:color="CDE8FF"/>
              <w:right w:val="nil"/>
            </w:tcBorders>
            <w:vAlign w:val="center"/>
          </w:tcPr>
          <w:p w14:paraId="13ED45BB" w14:textId="77777777" w:rsidR="0029099A" w:rsidRPr="00756424" w:rsidRDefault="0029099A" w:rsidP="006152D9">
            <w:pPr>
              <w:pStyle w:val="TableBodyCopy-MVTemplate"/>
            </w:pPr>
          </w:p>
        </w:tc>
        <w:tc>
          <w:tcPr>
            <w:tcW w:w="4051" w:type="dxa"/>
            <w:tcBorders>
              <w:top w:val="single" w:sz="24" w:space="0" w:color="FFFFFF" w:themeColor="background1"/>
              <w:left w:val="nil"/>
              <w:bottom w:val="single" w:sz="2" w:space="0" w:color="CDE8FF"/>
              <w:right w:val="single" w:sz="2" w:space="0" w:color="CDE8FF"/>
            </w:tcBorders>
            <w:vAlign w:val="center"/>
          </w:tcPr>
          <w:p w14:paraId="1098C0D2" w14:textId="396B0717" w:rsidR="0029099A" w:rsidRPr="00E33083" w:rsidRDefault="0029099A" w:rsidP="006152D9">
            <w:pPr>
              <w:pStyle w:val="TableBodyCopy-MVTemplate"/>
            </w:pPr>
          </w:p>
        </w:tc>
      </w:tr>
      <w:tr w:rsidR="0029099A" w:rsidRPr="00E33083" w14:paraId="78B1002F" w14:textId="77777777" w:rsidTr="001165C3">
        <w:trPr>
          <w:trHeight w:val="165"/>
        </w:trPr>
        <w:tc>
          <w:tcPr>
            <w:tcW w:w="1523" w:type="dxa"/>
            <w:tcBorders>
              <w:top w:val="single" w:sz="2" w:space="0" w:color="CDE8FF"/>
              <w:left w:val="single" w:sz="2" w:space="0" w:color="CDE8FF"/>
              <w:bottom w:val="single" w:sz="2" w:space="0" w:color="CDE8FF"/>
              <w:right w:val="nil"/>
            </w:tcBorders>
            <w:shd w:val="clear" w:color="auto" w:fill="auto"/>
            <w:vAlign w:val="center"/>
          </w:tcPr>
          <w:p w14:paraId="195D0C50" w14:textId="4D976388" w:rsidR="0029099A" w:rsidRPr="00A836FC" w:rsidRDefault="002A2D55" w:rsidP="00A836FC">
            <w:pPr>
              <w:pStyle w:val="BlueTableSidebar-MVTemplate"/>
              <w:jc w:val="right"/>
            </w:pPr>
            <w:r w:rsidRPr="00A836FC">
              <w:t>Title</w:t>
            </w:r>
          </w:p>
        </w:tc>
        <w:tc>
          <w:tcPr>
            <w:tcW w:w="4051" w:type="dxa"/>
            <w:tcBorders>
              <w:top w:val="single" w:sz="2" w:space="0" w:color="CDE8FF"/>
              <w:left w:val="nil"/>
              <w:bottom w:val="single" w:sz="2" w:space="0" w:color="CDE8FF"/>
              <w:right w:val="nil"/>
            </w:tcBorders>
            <w:vAlign w:val="center"/>
          </w:tcPr>
          <w:p w14:paraId="21AE1DB3" w14:textId="77777777" w:rsidR="0029099A" w:rsidRDefault="0029099A" w:rsidP="006152D9">
            <w:pPr>
              <w:pStyle w:val="TableBodyCopy-MVTemplate"/>
            </w:pPr>
          </w:p>
        </w:tc>
        <w:tc>
          <w:tcPr>
            <w:tcW w:w="4051" w:type="dxa"/>
            <w:tcBorders>
              <w:top w:val="single" w:sz="2" w:space="0" w:color="CDE8FF"/>
              <w:left w:val="nil"/>
              <w:bottom w:val="single" w:sz="2" w:space="0" w:color="CDE8FF"/>
              <w:right w:val="single" w:sz="2" w:space="0" w:color="CDE8FF"/>
            </w:tcBorders>
            <w:vAlign w:val="center"/>
          </w:tcPr>
          <w:p w14:paraId="2FB61E31" w14:textId="77777777" w:rsidR="0029099A" w:rsidRPr="00E33083" w:rsidRDefault="0029099A" w:rsidP="006152D9">
            <w:pPr>
              <w:pStyle w:val="TableBodyCopy-MVTemplate"/>
            </w:pPr>
          </w:p>
        </w:tc>
      </w:tr>
      <w:tr w:rsidR="0029099A" w:rsidRPr="00E33083" w14:paraId="638AAEFB" w14:textId="77777777" w:rsidTr="001165C3">
        <w:trPr>
          <w:trHeight w:val="143"/>
        </w:trPr>
        <w:tc>
          <w:tcPr>
            <w:tcW w:w="1523" w:type="dxa"/>
            <w:tcBorders>
              <w:top w:val="single" w:sz="2" w:space="0" w:color="CDE8FF"/>
              <w:left w:val="single" w:sz="2" w:space="0" w:color="CDE8FF"/>
              <w:bottom w:val="single" w:sz="2" w:space="0" w:color="CDE8FF"/>
              <w:right w:val="nil"/>
            </w:tcBorders>
            <w:shd w:val="clear" w:color="auto" w:fill="auto"/>
            <w:vAlign w:val="center"/>
          </w:tcPr>
          <w:p w14:paraId="396108BB" w14:textId="3B256DF8" w:rsidR="0029099A" w:rsidRPr="00A836FC" w:rsidRDefault="002A2D55" w:rsidP="00A836FC">
            <w:pPr>
              <w:pStyle w:val="BlueTableSidebar-MVTemplate"/>
              <w:jc w:val="right"/>
            </w:pPr>
            <w:r w:rsidRPr="00A836FC">
              <w:t>Telephone</w:t>
            </w:r>
          </w:p>
        </w:tc>
        <w:tc>
          <w:tcPr>
            <w:tcW w:w="4051" w:type="dxa"/>
            <w:tcBorders>
              <w:top w:val="single" w:sz="2" w:space="0" w:color="CDE8FF"/>
              <w:left w:val="nil"/>
              <w:bottom w:val="single" w:sz="2" w:space="0" w:color="CDE8FF"/>
              <w:right w:val="nil"/>
            </w:tcBorders>
            <w:vAlign w:val="center"/>
          </w:tcPr>
          <w:p w14:paraId="5A98B8EF" w14:textId="77777777" w:rsidR="0029099A" w:rsidRDefault="0029099A" w:rsidP="006152D9">
            <w:pPr>
              <w:pStyle w:val="TableBodyCopy-MVTemplate"/>
            </w:pPr>
          </w:p>
        </w:tc>
        <w:tc>
          <w:tcPr>
            <w:tcW w:w="4051" w:type="dxa"/>
            <w:tcBorders>
              <w:top w:val="single" w:sz="2" w:space="0" w:color="CDE8FF"/>
              <w:left w:val="nil"/>
              <w:bottom w:val="single" w:sz="2" w:space="0" w:color="CDE8FF"/>
              <w:right w:val="single" w:sz="2" w:space="0" w:color="CDE8FF"/>
            </w:tcBorders>
            <w:vAlign w:val="center"/>
          </w:tcPr>
          <w:p w14:paraId="2FFBA236" w14:textId="77777777" w:rsidR="0029099A" w:rsidRPr="00E33083" w:rsidRDefault="0029099A" w:rsidP="006152D9">
            <w:pPr>
              <w:pStyle w:val="TableBodyCopy-MVTemplate"/>
            </w:pPr>
          </w:p>
        </w:tc>
      </w:tr>
      <w:tr w:rsidR="002A2D55" w:rsidRPr="00E33083" w14:paraId="20CBC92B" w14:textId="77777777" w:rsidTr="001165C3">
        <w:trPr>
          <w:trHeight w:val="107"/>
        </w:trPr>
        <w:tc>
          <w:tcPr>
            <w:tcW w:w="1523" w:type="dxa"/>
            <w:tcBorders>
              <w:top w:val="single" w:sz="2" w:space="0" w:color="CDE8FF"/>
              <w:left w:val="single" w:sz="2" w:space="0" w:color="CDE8FF"/>
              <w:bottom w:val="single" w:sz="2" w:space="0" w:color="CDE8FF"/>
              <w:right w:val="nil"/>
            </w:tcBorders>
            <w:shd w:val="clear" w:color="auto" w:fill="auto"/>
            <w:vAlign w:val="center"/>
          </w:tcPr>
          <w:p w14:paraId="7F727740" w14:textId="5D77C27F" w:rsidR="002A2D55" w:rsidRPr="00A836FC" w:rsidRDefault="002A2D55" w:rsidP="00A836FC">
            <w:pPr>
              <w:pStyle w:val="BlueTableSidebar-MVTemplate"/>
              <w:jc w:val="right"/>
            </w:pPr>
            <w:r w:rsidRPr="00A836FC">
              <w:t>E-mail</w:t>
            </w:r>
          </w:p>
        </w:tc>
        <w:tc>
          <w:tcPr>
            <w:tcW w:w="4051" w:type="dxa"/>
            <w:tcBorders>
              <w:top w:val="single" w:sz="2" w:space="0" w:color="CDE8FF"/>
              <w:left w:val="nil"/>
              <w:bottom w:val="single" w:sz="2" w:space="0" w:color="CDE8FF"/>
              <w:right w:val="nil"/>
            </w:tcBorders>
            <w:vAlign w:val="center"/>
          </w:tcPr>
          <w:p w14:paraId="6555D2E6" w14:textId="77777777" w:rsidR="002A2D55" w:rsidRDefault="002A2D55" w:rsidP="006152D9">
            <w:pPr>
              <w:pStyle w:val="TableBodyCopy-MVTemplate"/>
            </w:pPr>
          </w:p>
        </w:tc>
        <w:tc>
          <w:tcPr>
            <w:tcW w:w="4051" w:type="dxa"/>
            <w:tcBorders>
              <w:top w:val="single" w:sz="2" w:space="0" w:color="CDE8FF"/>
              <w:left w:val="nil"/>
              <w:bottom w:val="single" w:sz="2" w:space="0" w:color="CDE8FF"/>
              <w:right w:val="single" w:sz="2" w:space="0" w:color="CDE8FF"/>
            </w:tcBorders>
            <w:vAlign w:val="center"/>
          </w:tcPr>
          <w:p w14:paraId="2888BD1D" w14:textId="77777777" w:rsidR="002A2D55" w:rsidRPr="00E33083" w:rsidRDefault="002A2D55" w:rsidP="006152D9">
            <w:pPr>
              <w:pStyle w:val="TableBodyCopy-MVTemplate"/>
            </w:pPr>
          </w:p>
        </w:tc>
      </w:tr>
    </w:tbl>
    <w:p w14:paraId="42AFB46A" w14:textId="77777777" w:rsidR="003374FC" w:rsidRPr="002A2D55" w:rsidRDefault="003374FC" w:rsidP="002A2D55">
      <w:pPr>
        <w:pStyle w:val="Body-MVTemplate"/>
      </w:pPr>
    </w:p>
    <w:p w14:paraId="7D87AD8D" w14:textId="238F0C18" w:rsidR="0029099A" w:rsidRDefault="0029099A" w:rsidP="002A2D55">
      <w:pPr>
        <w:pStyle w:val="Body-MVTemplate"/>
        <w:rPr>
          <w:rFonts w:cstheme="minorHAnsi"/>
        </w:rPr>
      </w:pPr>
      <w:r w:rsidRPr="002A2D55">
        <w:rPr>
          <w:rStyle w:val="Strong"/>
        </w:rPr>
        <w:t>Please submit a completed</w:t>
      </w:r>
      <w:r w:rsidRPr="00756424">
        <w:t xml:space="preserve"> </w:t>
      </w:r>
      <w:r w:rsidRPr="002A2D55">
        <w:rPr>
          <w:rStyle w:val="Emphasis-MVTemplate"/>
        </w:rPr>
        <w:t>Qualified Professional Declaration of Competency</w:t>
      </w:r>
      <w:r w:rsidRPr="00756424">
        <w:t xml:space="preserve"> </w:t>
      </w:r>
      <w:r w:rsidRPr="002A2D55">
        <w:rPr>
          <w:rStyle w:val="Strong"/>
        </w:rPr>
        <w:t>and</w:t>
      </w:r>
      <w:r w:rsidRPr="00756424">
        <w:t xml:space="preserve"> </w:t>
      </w:r>
      <w:r w:rsidRPr="002A2D55">
        <w:rPr>
          <w:rStyle w:val="Emphasis-MVTemplate"/>
        </w:rPr>
        <w:t xml:space="preserve">Qualified Professional Conflict of Interest Disclosure Statement </w:t>
      </w:r>
      <w:r w:rsidRPr="002A2D55">
        <w:rPr>
          <w:rStyle w:val="Strong"/>
        </w:rPr>
        <w:t xml:space="preserve">as part of the completed dispersion modelling plan. These forms can be found in the Metro Vancouver Permit Application Form package: </w:t>
      </w:r>
      <w:hyperlink r:id="rId15" w:history="1">
        <w:r w:rsidR="00CC1CFD" w:rsidRPr="00B51B39">
          <w:rPr>
            <w:rStyle w:val="Hyperlink"/>
            <w:rFonts w:cstheme="minorHAnsi"/>
          </w:rPr>
          <w:t>https://metrovancouver.org/services/air-quality-climate-action/Documents/forms-package-for-air-permit-applications.docx</w:t>
        </w:r>
      </w:hyperlink>
    </w:p>
    <w:p w14:paraId="2DFD28E8" w14:textId="6E2ECAF5" w:rsidR="009A48CC" w:rsidRPr="009A48CC" w:rsidRDefault="009A48CC" w:rsidP="009A48CC">
      <w:pPr>
        <w:pStyle w:val="Body-MVTemplate"/>
      </w:pPr>
      <w:r>
        <w:br w:type="page"/>
      </w:r>
    </w:p>
    <w:p w14:paraId="708B2D5A" w14:textId="45A3D659" w:rsidR="009A48CC" w:rsidRPr="009A48CC" w:rsidRDefault="009A48CC" w:rsidP="00DB1897">
      <w:pPr>
        <w:pStyle w:val="Heading2-MVTemplate"/>
      </w:pPr>
      <w:bookmarkStart w:id="9" w:name="_Toc131163147"/>
      <w:bookmarkStart w:id="10" w:name="_Toc133231978"/>
      <w:r w:rsidRPr="009A48CC">
        <w:t>Purpose of Dispersion Modelling</w:t>
      </w:r>
      <w:bookmarkEnd w:id="9"/>
      <w:bookmarkEnd w:id="10"/>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7928"/>
        <w:gridCol w:w="1412"/>
      </w:tblGrid>
      <w:tr w:rsidR="009A48CC" w:rsidRPr="00E33083" w14:paraId="6819007A" w14:textId="61949A7C" w:rsidTr="00D7676B">
        <w:trPr>
          <w:trHeight w:val="48"/>
        </w:trPr>
        <w:tc>
          <w:tcPr>
            <w:tcW w:w="9340" w:type="dxa"/>
            <w:gridSpan w:val="2"/>
            <w:tcBorders>
              <w:top w:val="single" w:sz="2" w:space="0" w:color="CDE8FF"/>
              <w:left w:val="single" w:sz="2" w:space="0" w:color="CDE8FF"/>
              <w:bottom w:val="nil"/>
              <w:right w:val="single" w:sz="2" w:space="0" w:color="CDE8FF"/>
            </w:tcBorders>
            <w:shd w:val="clear" w:color="auto" w:fill="F0F8FF"/>
          </w:tcPr>
          <w:p w14:paraId="1CF77B1D" w14:textId="533EEBE5" w:rsidR="00A7071D" w:rsidRPr="001165C3" w:rsidRDefault="009A48CC" w:rsidP="001165C3">
            <w:pPr>
              <w:pStyle w:val="BlueTableSidebar-MVTemplate"/>
            </w:pPr>
            <w:r w:rsidRPr="001165C3">
              <w:t xml:space="preserve">Describe the purpose of the dispersion modelling study (e.g., in support of an application for a new permit or a permit amendment; in support of registration under Bylaw 1087; to fulfill a permit reporting requirement):  </w:t>
            </w:r>
          </w:p>
        </w:tc>
      </w:tr>
      <w:tr w:rsidR="001165C3" w:rsidRPr="00E33083" w14:paraId="6F2400C8" w14:textId="77777777" w:rsidTr="007772B5">
        <w:trPr>
          <w:trHeight w:val="1802"/>
        </w:trPr>
        <w:tc>
          <w:tcPr>
            <w:tcW w:w="9340" w:type="dxa"/>
            <w:gridSpan w:val="2"/>
            <w:tcBorders>
              <w:top w:val="nil"/>
              <w:left w:val="single" w:sz="2" w:space="0" w:color="CDE8FF"/>
              <w:bottom w:val="single" w:sz="4" w:space="0" w:color="DEEAF6" w:themeColor="accent5" w:themeTint="33"/>
              <w:right w:val="single" w:sz="2" w:space="0" w:color="CDE8FF"/>
            </w:tcBorders>
          </w:tcPr>
          <w:p w14:paraId="36B21F98" w14:textId="77777777" w:rsidR="001165C3" w:rsidRDefault="001165C3" w:rsidP="00916BE4">
            <w:pPr>
              <w:pStyle w:val="BlueTableSidebar-MVTemplate"/>
            </w:pPr>
          </w:p>
          <w:p w14:paraId="7B5F526F" w14:textId="77777777" w:rsidR="007772B5" w:rsidRDefault="007772B5" w:rsidP="00916BE4">
            <w:pPr>
              <w:pStyle w:val="BlueTableSidebar-MVTemplate"/>
            </w:pPr>
          </w:p>
          <w:p w14:paraId="74D0F13B" w14:textId="77777777" w:rsidR="007772B5" w:rsidRDefault="007772B5" w:rsidP="00916BE4">
            <w:pPr>
              <w:pStyle w:val="BlueTableSidebar-MVTemplate"/>
            </w:pPr>
          </w:p>
          <w:p w14:paraId="0456C97A" w14:textId="77777777" w:rsidR="007772B5" w:rsidRDefault="007772B5" w:rsidP="00916BE4">
            <w:pPr>
              <w:pStyle w:val="BlueTableSidebar-MVTemplate"/>
            </w:pPr>
          </w:p>
          <w:p w14:paraId="3D43C73A" w14:textId="77777777" w:rsidR="007772B5" w:rsidRDefault="007772B5" w:rsidP="00916BE4">
            <w:pPr>
              <w:pStyle w:val="BlueTableSidebar-MVTemplate"/>
            </w:pPr>
          </w:p>
          <w:p w14:paraId="2806A1B4" w14:textId="77777777" w:rsidR="007772B5" w:rsidRDefault="007772B5" w:rsidP="00916BE4">
            <w:pPr>
              <w:pStyle w:val="BlueTableSidebar-MVTemplate"/>
            </w:pPr>
          </w:p>
          <w:p w14:paraId="07A7DEA1" w14:textId="77777777" w:rsidR="007772B5" w:rsidRDefault="007772B5" w:rsidP="00916BE4">
            <w:pPr>
              <w:pStyle w:val="BlueTableSidebar-MVTemplate"/>
            </w:pPr>
          </w:p>
          <w:p w14:paraId="3D42FDE6" w14:textId="77777777" w:rsidR="007772B5" w:rsidRDefault="007772B5" w:rsidP="00916BE4">
            <w:pPr>
              <w:pStyle w:val="BlueTableSidebar-MVTemplate"/>
            </w:pPr>
          </w:p>
          <w:p w14:paraId="4B67048A" w14:textId="77777777" w:rsidR="007772B5" w:rsidRDefault="007772B5" w:rsidP="00916BE4">
            <w:pPr>
              <w:pStyle w:val="BlueTableSidebar-MVTemplate"/>
            </w:pPr>
          </w:p>
          <w:p w14:paraId="5CFCF3DB" w14:textId="6F488018" w:rsidR="007772B5" w:rsidRPr="008A7D74" w:rsidRDefault="007772B5" w:rsidP="00916BE4">
            <w:pPr>
              <w:pStyle w:val="BlueTableSidebar-MVTemplate"/>
            </w:pPr>
          </w:p>
        </w:tc>
      </w:tr>
      <w:tr w:rsidR="006152D9" w:rsidRPr="00E33083" w14:paraId="0CE948CF" w14:textId="77777777" w:rsidTr="007772B5">
        <w:trPr>
          <w:trHeight w:val="1079"/>
        </w:trPr>
        <w:tc>
          <w:tcPr>
            <w:tcW w:w="7928" w:type="dxa"/>
            <w:tcBorders>
              <w:top w:val="single" w:sz="4" w:space="0" w:color="DEEAF6" w:themeColor="accent5" w:themeTint="33"/>
              <w:left w:val="single" w:sz="4" w:space="0" w:color="CDE8FF"/>
              <w:bottom w:val="single" w:sz="4" w:space="0" w:color="CDE8FF"/>
              <w:right w:val="nil"/>
            </w:tcBorders>
            <w:shd w:val="clear" w:color="auto" w:fill="F0F8FF"/>
            <w:vAlign w:val="center"/>
          </w:tcPr>
          <w:p w14:paraId="32465CCF" w14:textId="77777777" w:rsidR="006152D9" w:rsidRPr="00533CFB" w:rsidRDefault="006152D9" w:rsidP="006152D9">
            <w:pPr>
              <w:pStyle w:val="BlueTableSidebar-MVTemplate"/>
            </w:pPr>
            <w:r w:rsidRPr="00533CFB">
              <w:t xml:space="preserve">If the dispersion modelling study is in support of an application for a new permit or permit amendment, a draft application should be submitted with the draft model plan.  Has a draft application been submitted?  (Yes or No):  </w:t>
            </w:r>
          </w:p>
        </w:tc>
        <w:tc>
          <w:tcPr>
            <w:tcW w:w="1412" w:type="dxa"/>
            <w:tcBorders>
              <w:top w:val="single" w:sz="4" w:space="0" w:color="DEEAF6" w:themeColor="accent5" w:themeTint="33"/>
              <w:left w:val="nil"/>
              <w:bottom w:val="single" w:sz="4" w:space="0" w:color="CDE8FF"/>
              <w:right w:val="single" w:sz="4" w:space="0" w:color="CDE8FF"/>
            </w:tcBorders>
          </w:tcPr>
          <w:p w14:paraId="50634F62" w14:textId="77777777" w:rsidR="006152D9" w:rsidRPr="00A7071D" w:rsidRDefault="006152D9" w:rsidP="006152D9">
            <w:pPr>
              <w:pStyle w:val="TableBodyCopy-MVTemplate"/>
            </w:pPr>
          </w:p>
        </w:tc>
      </w:tr>
      <w:tr w:rsidR="006152D9" w:rsidRPr="00E33083" w14:paraId="0B46636B" w14:textId="77777777" w:rsidTr="00D7676B">
        <w:trPr>
          <w:trHeight w:val="500"/>
        </w:trPr>
        <w:tc>
          <w:tcPr>
            <w:tcW w:w="7928" w:type="dxa"/>
            <w:tcBorders>
              <w:top w:val="single" w:sz="4" w:space="0" w:color="CDE8FF"/>
              <w:left w:val="single" w:sz="4" w:space="0" w:color="CDE8FF"/>
              <w:bottom w:val="single" w:sz="4" w:space="0" w:color="CDE8FF"/>
              <w:right w:val="nil"/>
            </w:tcBorders>
            <w:shd w:val="clear" w:color="auto" w:fill="F0F8FF"/>
            <w:vAlign w:val="center"/>
          </w:tcPr>
          <w:p w14:paraId="6C9AD762" w14:textId="52A753D8" w:rsidR="006152D9" w:rsidRPr="00533CFB" w:rsidRDefault="006152D9" w:rsidP="006152D9">
            <w:pPr>
              <w:pStyle w:val="BlueTableSidebar-MVTemplate"/>
            </w:pPr>
            <w:r w:rsidRPr="00533CFB">
              <w:t>What level of assessment is proposed – 1, 2 or 3?  (</w:t>
            </w:r>
            <w:r w:rsidRPr="00627234">
              <w:rPr>
                <w:i/>
              </w:rPr>
              <w:t>Section 1.5</w:t>
            </w:r>
            <w:r w:rsidRPr="004A1383">
              <w:rPr>
                <w:vertAlign w:val="superscript"/>
              </w:rPr>
              <w:t>1</w:t>
            </w:r>
            <w:r w:rsidRPr="00533CFB">
              <w:t>):</w:t>
            </w:r>
          </w:p>
        </w:tc>
        <w:tc>
          <w:tcPr>
            <w:tcW w:w="1412" w:type="dxa"/>
            <w:tcBorders>
              <w:top w:val="single" w:sz="4" w:space="0" w:color="CDE8FF"/>
              <w:left w:val="nil"/>
              <w:bottom w:val="single" w:sz="4" w:space="0" w:color="CDE8FF"/>
              <w:right w:val="single" w:sz="4" w:space="0" w:color="CDE8FF"/>
            </w:tcBorders>
          </w:tcPr>
          <w:p w14:paraId="0B45AE8F" w14:textId="77777777" w:rsidR="006152D9" w:rsidRPr="00A7071D" w:rsidRDefault="006152D9" w:rsidP="006152D9">
            <w:pPr>
              <w:pStyle w:val="TableBodyCopy-MVTemplate"/>
            </w:pPr>
          </w:p>
        </w:tc>
      </w:tr>
      <w:tr w:rsidR="006152D9" w:rsidRPr="00E33083" w14:paraId="3855D0C2" w14:textId="52A0D469" w:rsidTr="00D7676B">
        <w:trPr>
          <w:trHeight w:val="233"/>
        </w:trPr>
        <w:tc>
          <w:tcPr>
            <w:tcW w:w="9340" w:type="dxa"/>
            <w:gridSpan w:val="2"/>
            <w:tcBorders>
              <w:top w:val="single" w:sz="4" w:space="0" w:color="CDE8FF"/>
              <w:left w:val="single" w:sz="4" w:space="0" w:color="CDE8FF"/>
              <w:bottom w:val="nil"/>
              <w:right w:val="single" w:sz="4" w:space="0" w:color="CDE8FF"/>
            </w:tcBorders>
            <w:shd w:val="clear" w:color="auto" w:fill="F0F8FF"/>
          </w:tcPr>
          <w:p w14:paraId="7F01A478" w14:textId="31E9C820" w:rsidR="006152D9" w:rsidRPr="008A7D74" w:rsidRDefault="006152D9" w:rsidP="006152D9">
            <w:pPr>
              <w:pStyle w:val="BlueTableSidebar-MVTemplate"/>
            </w:pPr>
            <w:r w:rsidRPr="008A7D74">
              <w:t xml:space="preserve">Provide the rationale for the proposed level of assessment (e.g., exceedances predicted </w:t>
            </w:r>
            <w:r>
              <w:br/>
            </w:r>
            <w:r w:rsidRPr="008A7D74">
              <w:t xml:space="preserve">for a Level 1 assessment):  </w:t>
            </w:r>
          </w:p>
        </w:tc>
      </w:tr>
      <w:tr w:rsidR="006152D9" w:rsidRPr="00E33083" w14:paraId="51F4A84F" w14:textId="77777777" w:rsidTr="00D7676B">
        <w:trPr>
          <w:trHeight w:val="4218"/>
        </w:trPr>
        <w:tc>
          <w:tcPr>
            <w:tcW w:w="9340" w:type="dxa"/>
            <w:gridSpan w:val="2"/>
            <w:tcBorders>
              <w:top w:val="nil"/>
              <w:left w:val="single" w:sz="2" w:space="0" w:color="CDE8FF"/>
              <w:bottom w:val="single" w:sz="2" w:space="0" w:color="CDE8FF"/>
              <w:right w:val="single" w:sz="2" w:space="0" w:color="CDE8FF"/>
            </w:tcBorders>
          </w:tcPr>
          <w:p w14:paraId="705397D5" w14:textId="77777777" w:rsidR="006152D9" w:rsidRPr="008A7D74" w:rsidRDefault="006152D9" w:rsidP="006152D9">
            <w:pPr>
              <w:pStyle w:val="BlueTableSidebar-MVTemplate"/>
            </w:pPr>
          </w:p>
        </w:tc>
      </w:tr>
    </w:tbl>
    <w:p w14:paraId="1DA84095" w14:textId="67B20A8F" w:rsidR="0029099A" w:rsidRDefault="004A1383" w:rsidP="009A48CC">
      <w:pPr>
        <w:pStyle w:val="Body-MVTemplate"/>
        <w:rPr>
          <w:lang w:val="en-CA"/>
        </w:rPr>
      </w:pPr>
      <w:r w:rsidRPr="00B37856">
        <w:rPr>
          <w:rStyle w:val="FootnoteReference"/>
        </w:rPr>
        <w:footnoteRef/>
      </w:r>
      <w:r w:rsidRPr="00B37856">
        <w:t xml:space="preserve"> Numbers in italics refer to applicable </w:t>
      </w:r>
      <w:r w:rsidRPr="008A7D74">
        <w:rPr>
          <w:rStyle w:val="FootnoteReference"/>
          <w:vertAlign w:val="baseline"/>
        </w:rPr>
        <w:t>sections</w:t>
      </w:r>
      <w:r w:rsidRPr="00B37856">
        <w:t xml:space="preserve"> or tables of the </w:t>
      </w:r>
      <w:r w:rsidRPr="00B37856">
        <w:rPr>
          <w:u w:val="single"/>
        </w:rPr>
        <w:t xml:space="preserve">British Columbia Air Quality Dispersion Modelling </w:t>
      </w:r>
      <w:r>
        <w:rPr>
          <w:u w:val="single"/>
        </w:rPr>
        <w:t>Guideline</w:t>
      </w:r>
      <w:r w:rsidRPr="00B37856">
        <w:t xml:space="preserve">, </w:t>
      </w:r>
      <w:r>
        <w:t>2022</w:t>
      </w:r>
      <w:r w:rsidRPr="00B37856">
        <w:t>.</w:t>
      </w:r>
    </w:p>
    <w:p w14:paraId="6E04CBA7" w14:textId="29F797F5" w:rsidR="008A7D74" w:rsidRDefault="008A7D74">
      <w:pPr>
        <w:rPr>
          <w:rFonts w:ascii="Calibri" w:hAnsi="Calibri"/>
          <w:sz w:val="22"/>
          <w:szCs w:val="22"/>
          <w:lang w:val="en-CA"/>
        </w:rPr>
      </w:pPr>
      <w:r>
        <w:rPr>
          <w:lang w:val="en-CA"/>
        </w:rPr>
        <w:br w:type="page"/>
      </w:r>
    </w:p>
    <w:p w14:paraId="2AD50391" w14:textId="77777777" w:rsidR="008A7D74" w:rsidRDefault="008A7D74" w:rsidP="00DB1897">
      <w:pPr>
        <w:pStyle w:val="Heading2-MVTemplate"/>
        <w:rPr>
          <w:lang w:val="en-CA"/>
        </w:rPr>
      </w:pPr>
      <w:bookmarkStart w:id="11" w:name="_Toc131163148"/>
      <w:bookmarkStart w:id="12" w:name="_Toc133231979"/>
      <w:r w:rsidRPr="008A7D74">
        <w:rPr>
          <w:lang w:val="en-CA"/>
        </w:rPr>
        <w:t>Geographic Setting</w:t>
      </w:r>
      <w:bookmarkEnd w:id="11"/>
      <w:bookmarkEnd w:id="12"/>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3397"/>
        <w:gridCol w:w="4678"/>
        <w:gridCol w:w="1265"/>
      </w:tblGrid>
      <w:tr w:rsidR="008A7D74" w:rsidRPr="008A7D74" w14:paraId="234262D4" w14:textId="77777777" w:rsidTr="00D7676B">
        <w:trPr>
          <w:trHeight w:val="36"/>
        </w:trPr>
        <w:tc>
          <w:tcPr>
            <w:tcW w:w="9340" w:type="dxa"/>
            <w:gridSpan w:val="3"/>
            <w:tcBorders>
              <w:top w:val="single" w:sz="4" w:space="0" w:color="CDE8FF"/>
              <w:left w:val="single" w:sz="4" w:space="0" w:color="CDE8FF"/>
              <w:bottom w:val="nil"/>
              <w:right w:val="single" w:sz="4" w:space="0" w:color="CDE8FF"/>
            </w:tcBorders>
            <w:shd w:val="clear" w:color="auto" w:fill="F0F8FF"/>
          </w:tcPr>
          <w:p w14:paraId="6C3E0B3F" w14:textId="203C330D" w:rsidR="003A4E45" w:rsidRPr="00A7071D" w:rsidRDefault="008A7D74" w:rsidP="00D7676B">
            <w:pPr>
              <w:pStyle w:val="BlueTableSidebar-MVTemplate"/>
            </w:pPr>
            <w:r w:rsidRPr="00A7071D">
              <w:t xml:space="preserve">Will complex flow (i.e., meteorology) need to be considered?  Justify your response based on the terrain and land use characteristics within at least 5 km of facility location (e.g., flat, rolling, river valley, mountainous).    </w:t>
            </w:r>
          </w:p>
        </w:tc>
      </w:tr>
      <w:tr w:rsidR="00D7676B" w:rsidRPr="008A7D74" w14:paraId="2FF9E112" w14:textId="77777777" w:rsidTr="00D7676B">
        <w:trPr>
          <w:trHeight w:val="56"/>
        </w:trPr>
        <w:tc>
          <w:tcPr>
            <w:tcW w:w="9340" w:type="dxa"/>
            <w:gridSpan w:val="3"/>
            <w:tcBorders>
              <w:top w:val="nil"/>
              <w:left w:val="single" w:sz="4" w:space="0" w:color="CDE8FF"/>
              <w:bottom w:val="single" w:sz="4" w:space="0" w:color="CDE8FF"/>
              <w:right w:val="single" w:sz="4" w:space="0" w:color="CDE8FF"/>
            </w:tcBorders>
          </w:tcPr>
          <w:p w14:paraId="7B1FA7DD" w14:textId="77777777" w:rsidR="00D7676B" w:rsidRDefault="00D7676B" w:rsidP="00D7676B">
            <w:pPr>
              <w:pStyle w:val="TableBodyCopy-MVTemplate"/>
            </w:pPr>
          </w:p>
          <w:p w14:paraId="7648B46D" w14:textId="77777777" w:rsidR="00D7676B" w:rsidRDefault="00D7676B" w:rsidP="00D7676B">
            <w:pPr>
              <w:pStyle w:val="TableBodyCopy-MVTemplate"/>
            </w:pPr>
          </w:p>
          <w:p w14:paraId="7046ED63" w14:textId="77777777" w:rsidR="00D7676B" w:rsidRDefault="00D7676B" w:rsidP="00D7676B">
            <w:pPr>
              <w:pStyle w:val="TableBodyCopy-MVTemplate"/>
            </w:pPr>
          </w:p>
          <w:p w14:paraId="2BF9FA08" w14:textId="5E2C9B19" w:rsidR="007772B5" w:rsidRPr="00A7071D" w:rsidRDefault="007772B5" w:rsidP="00D7676B">
            <w:pPr>
              <w:pStyle w:val="TableBodyCopy-MVTemplate"/>
            </w:pPr>
          </w:p>
        </w:tc>
      </w:tr>
      <w:tr w:rsidR="008A7D74" w:rsidRPr="008A7D74" w14:paraId="79C9C3F0" w14:textId="77777777" w:rsidTr="00D7676B">
        <w:trPr>
          <w:trHeight w:val="453"/>
        </w:trPr>
        <w:tc>
          <w:tcPr>
            <w:tcW w:w="9340" w:type="dxa"/>
            <w:gridSpan w:val="3"/>
            <w:tcBorders>
              <w:top w:val="single" w:sz="4" w:space="0" w:color="CDE8FF"/>
              <w:left w:val="single" w:sz="4" w:space="0" w:color="CDE8FF"/>
              <w:bottom w:val="nil"/>
              <w:right w:val="single" w:sz="4" w:space="0" w:color="CDE8FF"/>
            </w:tcBorders>
            <w:shd w:val="clear" w:color="auto" w:fill="F0F8FF"/>
          </w:tcPr>
          <w:p w14:paraId="673F1306" w14:textId="12A9A82B" w:rsidR="003A4E45" w:rsidRPr="003A4E45" w:rsidRDefault="008A7D74" w:rsidP="00D7676B">
            <w:pPr>
              <w:pStyle w:val="BlueTableSidebar-MVTemplate"/>
            </w:pPr>
            <w:r w:rsidRPr="00A7071D">
              <w:t xml:space="preserve">What is the dominant land cover within 5 km of the facility location (e.g., urban, rural, forest, agricultural, industrial, water)?  </w:t>
            </w:r>
          </w:p>
        </w:tc>
      </w:tr>
      <w:tr w:rsidR="00D7676B" w:rsidRPr="008A7D74" w14:paraId="58BA8D5B" w14:textId="77777777" w:rsidTr="00D7676B">
        <w:trPr>
          <w:trHeight w:val="453"/>
        </w:trPr>
        <w:tc>
          <w:tcPr>
            <w:tcW w:w="9340" w:type="dxa"/>
            <w:gridSpan w:val="3"/>
            <w:tcBorders>
              <w:top w:val="nil"/>
              <w:left w:val="single" w:sz="4" w:space="0" w:color="CDE8FF"/>
              <w:bottom w:val="single" w:sz="4" w:space="0" w:color="CDE8FF"/>
              <w:right w:val="single" w:sz="4" w:space="0" w:color="CDE8FF"/>
            </w:tcBorders>
          </w:tcPr>
          <w:p w14:paraId="62960903" w14:textId="77777777" w:rsidR="00D7676B" w:rsidRDefault="00D7676B" w:rsidP="00D7676B">
            <w:pPr>
              <w:pStyle w:val="TableBodyCopy-MVTemplate"/>
            </w:pPr>
          </w:p>
          <w:p w14:paraId="4E7C8994" w14:textId="77777777" w:rsidR="00D7676B" w:rsidRDefault="00D7676B" w:rsidP="00D7676B">
            <w:pPr>
              <w:pStyle w:val="TableBodyCopy-MVTemplate"/>
            </w:pPr>
          </w:p>
          <w:p w14:paraId="0B550C03" w14:textId="77777777" w:rsidR="00D7676B" w:rsidRPr="00A7071D" w:rsidRDefault="00D7676B" w:rsidP="00D7676B">
            <w:pPr>
              <w:pStyle w:val="TableBodyCopy-MVTemplate"/>
            </w:pPr>
          </w:p>
        </w:tc>
      </w:tr>
      <w:tr w:rsidR="008A7D74" w:rsidRPr="008A7D74" w14:paraId="1FC954F8" w14:textId="77777777" w:rsidTr="00D7676B">
        <w:trPr>
          <w:trHeight w:val="213"/>
        </w:trPr>
        <w:tc>
          <w:tcPr>
            <w:tcW w:w="9340" w:type="dxa"/>
            <w:gridSpan w:val="3"/>
            <w:tcBorders>
              <w:top w:val="single" w:sz="4" w:space="0" w:color="CDE8FF"/>
              <w:left w:val="single" w:sz="4" w:space="0" w:color="CDE8FF"/>
              <w:bottom w:val="nil"/>
              <w:right w:val="single" w:sz="4" w:space="0" w:color="CDE8FF"/>
            </w:tcBorders>
            <w:shd w:val="clear" w:color="auto" w:fill="F0F8FF"/>
          </w:tcPr>
          <w:p w14:paraId="515E0A98" w14:textId="702CD6C1" w:rsidR="00A7071D" w:rsidRPr="00A7071D" w:rsidRDefault="008A7D74" w:rsidP="00A7071D">
            <w:pPr>
              <w:pStyle w:val="BlueTableSidebar-MVTemplate"/>
            </w:pPr>
            <w:r w:rsidRPr="00A7071D">
              <w:t>To provide context, provide the minimum distance to the nearest (note that for Level 2 and 3 assessments, several receptors for each category that span a range of potential wind directions should be modelled to ensure the maximum for each category is captured):</w:t>
            </w:r>
          </w:p>
        </w:tc>
      </w:tr>
      <w:tr w:rsidR="008A7D74" w:rsidRPr="008A7D74" w14:paraId="284A2285" w14:textId="77777777" w:rsidTr="007772B5">
        <w:trPr>
          <w:trHeight w:val="139"/>
        </w:trPr>
        <w:tc>
          <w:tcPr>
            <w:tcW w:w="3397" w:type="dxa"/>
            <w:tcBorders>
              <w:top w:val="nil"/>
              <w:left w:val="single" w:sz="4" w:space="0" w:color="CDE8FF"/>
              <w:bottom w:val="single" w:sz="4" w:space="0" w:color="CDE8FF"/>
              <w:right w:val="single" w:sz="4" w:space="0" w:color="DEEAF6" w:themeColor="accent5" w:themeTint="33"/>
            </w:tcBorders>
            <w:shd w:val="clear" w:color="auto" w:fill="FBFCFF"/>
          </w:tcPr>
          <w:p w14:paraId="4DEA4595" w14:textId="7BA64FE2" w:rsidR="008A7D74" w:rsidRPr="00A7071D" w:rsidRDefault="008A7D74" w:rsidP="001165C3">
            <w:pPr>
              <w:pStyle w:val="BlueTableSidebar-MVTemplate"/>
            </w:pPr>
            <w:r w:rsidRPr="00A7071D">
              <w:t>Business</w:t>
            </w:r>
          </w:p>
        </w:tc>
        <w:tc>
          <w:tcPr>
            <w:tcW w:w="5943" w:type="dxa"/>
            <w:gridSpan w:val="2"/>
            <w:tcBorders>
              <w:top w:val="nil"/>
              <w:left w:val="single" w:sz="4" w:space="0" w:color="DEEAF6" w:themeColor="accent5" w:themeTint="33"/>
              <w:bottom w:val="single" w:sz="4" w:space="0" w:color="CDE8FF"/>
              <w:right w:val="single" w:sz="4" w:space="0" w:color="CDE8FF"/>
            </w:tcBorders>
          </w:tcPr>
          <w:p w14:paraId="09CD6937" w14:textId="63299948" w:rsidR="008A7D74" w:rsidRPr="00A7071D" w:rsidRDefault="008A7D74" w:rsidP="00A7071D">
            <w:pPr>
              <w:pStyle w:val="TableBodyCopy-MVTemplate"/>
            </w:pPr>
          </w:p>
        </w:tc>
      </w:tr>
      <w:tr w:rsidR="00A7071D" w:rsidRPr="008A7D74" w14:paraId="373A92F3"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20C4F5B0" w14:textId="1F8C951E" w:rsidR="00A7071D" w:rsidRPr="00A7071D" w:rsidRDefault="00A7071D" w:rsidP="001165C3">
            <w:pPr>
              <w:pStyle w:val="BlueTableSidebar-MVTemplate"/>
            </w:pPr>
            <w:r w:rsidRPr="002A2435">
              <w:t>Residence</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3F122C4E" w14:textId="77777777" w:rsidR="00A7071D" w:rsidRPr="00A7071D" w:rsidRDefault="00A7071D" w:rsidP="00A7071D">
            <w:pPr>
              <w:pStyle w:val="TableBodyCopy-MVTemplate"/>
            </w:pPr>
          </w:p>
        </w:tc>
      </w:tr>
      <w:tr w:rsidR="00A7071D" w:rsidRPr="008A7D74" w14:paraId="4D745C87"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116C381C" w14:textId="6F416129" w:rsidR="00A7071D" w:rsidRPr="00A7071D" w:rsidRDefault="00A7071D" w:rsidP="001165C3">
            <w:pPr>
              <w:pStyle w:val="BlueTableSidebar-MVTemplate"/>
            </w:pPr>
            <w:r w:rsidRPr="002A2435">
              <w:t xml:space="preserve">School </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7FB13CBF" w14:textId="77777777" w:rsidR="00A7071D" w:rsidRPr="00A7071D" w:rsidRDefault="00A7071D" w:rsidP="00A7071D">
            <w:pPr>
              <w:pStyle w:val="TableBodyCopy-MVTemplate"/>
            </w:pPr>
          </w:p>
        </w:tc>
      </w:tr>
      <w:tr w:rsidR="00A7071D" w:rsidRPr="008A7D74" w14:paraId="3DBF9A57"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54982893" w14:textId="3A3943C0" w:rsidR="00A7071D" w:rsidRPr="00A7071D" w:rsidRDefault="00A7071D" w:rsidP="001165C3">
            <w:pPr>
              <w:pStyle w:val="BlueTableSidebar-MVTemplate"/>
            </w:pPr>
            <w:r w:rsidRPr="002A2435">
              <w:t>Child care facility</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6C596D36" w14:textId="77777777" w:rsidR="00A7071D" w:rsidRPr="00A7071D" w:rsidRDefault="00A7071D" w:rsidP="00A7071D">
            <w:pPr>
              <w:pStyle w:val="TableBodyCopy-MVTemplate"/>
            </w:pPr>
          </w:p>
        </w:tc>
      </w:tr>
      <w:tr w:rsidR="00A7071D" w:rsidRPr="008A7D74" w14:paraId="59C022C9"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72FE2CE9" w14:textId="41E8FF48" w:rsidR="00A7071D" w:rsidRPr="00A7071D" w:rsidRDefault="00A7071D" w:rsidP="001165C3">
            <w:pPr>
              <w:pStyle w:val="BlueTableSidebar-MVTemplate"/>
            </w:pPr>
            <w:r w:rsidRPr="002A2435">
              <w:t>Seniors facility</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1C0DD564" w14:textId="77777777" w:rsidR="00A7071D" w:rsidRPr="00A7071D" w:rsidRDefault="00A7071D" w:rsidP="00A7071D">
            <w:pPr>
              <w:pStyle w:val="TableBodyCopy-MVTemplate"/>
            </w:pPr>
          </w:p>
        </w:tc>
      </w:tr>
      <w:tr w:rsidR="00A7071D" w:rsidRPr="008A7D74" w14:paraId="1A658544"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3D63B04A" w14:textId="22964187" w:rsidR="00A7071D" w:rsidRPr="00A7071D" w:rsidRDefault="00A7071D" w:rsidP="001165C3">
            <w:pPr>
              <w:pStyle w:val="BlueTableSidebar-MVTemplate"/>
            </w:pPr>
            <w:r w:rsidRPr="002A2435">
              <w:t>Hospital</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346ED170" w14:textId="77777777" w:rsidR="00A7071D" w:rsidRPr="00A7071D" w:rsidRDefault="00A7071D" w:rsidP="00A7071D">
            <w:pPr>
              <w:pStyle w:val="TableBodyCopy-MVTemplate"/>
            </w:pPr>
          </w:p>
        </w:tc>
      </w:tr>
      <w:tr w:rsidR="00A7071D" w:rsidRPr="008A7D74" w14:paraId="78D12ACD" w14:textId="77777777" w:rsidTr="007772B5">
        <w:trPr>
          <w:trHeight w:val="139"/>
        </w:trPr>
        <w:tc>
          <w:tcPr>
            <w:tcW w:w="3397" w:type="dxa"/>
            <w:tcBorders>
              <w:top w:val="single" w:sz="4" w:space="0" w:color="CDE8FF"/>
              <w:left w:val="single" w:sz="4" w:space="0" w:color="CDE8FF"/>
              <w:bottom w:val="single" w:sz="4" w:space="0" w:color="CDE8FF"/>
              <w:right w:val="single" w:sz="4" w:space="0" w:color="DEEAF6" w:themeColor="accent5" w:themeTint="33"/>
            </w:tcBorders>
            <w:shd w:val="clear" w:color="auto" w:fill="FBFCFF"/>
          </w:tcPr>
          <w:p w14:paraId="0EB89576" w14:textId="795C9FBF" w:rsidR="00A7071D" w:rsidRPr="00A7071D" w:rsidRDefault="00A7071D" w:rsidP="001165C3">
            <w:pPr>
              <w:pStyle w:val="BlueTableSidebar-MVTemplate"/>
            </w:pPr>
            <w:r>
              <w:t>Recreation (parks, playgrounds, playing fields, etc.)</w:t>
            </w:r>
          </w:p>
        </w:tc>
        <w:tc>
          <w:tcPr>
            <w:tcW w:w="5943" w:type="dxa"/>
            <w:gridSpan w:val="2"/>
            <w:tcBorders>
              <w:top w:val="single" w:sz="4" w:space="0" w:color="CDE8FF"/>
              <w:left w:val="single" w:sz="4" w:space="0" w:color="DEEAF6" w:themeColor="accent5" w:themeTint="33"/>
              <w:bottom w:val="single" w:sz="4" w:space="0" w:color="CDE8FF"/>
              <w:right w:val="single" w:sz="4" w:space="0" w:color="CDE8FF"/>
            </w:tcBorders>
          </w:tcPr>
          <w:p w14:paraId="5A4A8B5C" w14:textId="77777777" w:rsidR="00A7071D" w:rsidRPr="00A7071D" w:rsidRDefault="00A7071D" w:rsidP="00A7071D">
            <w:pPr>
              <w:pStyle w:val="TableBodyCopy-MVTemplate"/>
            </w:pPr>
          </w:p>
        </w:tc>
      </w:tr>
      <w:tr w:rsidR="00D7676B" w:rsidRPr="008A7D74" w14:paraId="5635AC71" w14:textId="77777777" w:rsidTr="009771CB">
        <w:trPr>
          <w:trHeight w:val="57"/>
        </w:trPr>
        <w:tc>
          <w:tcPr>
            <w:tcW w:w="8075" w:type="dxa"/>
            <w:gridSpan w:val="2"/>
            <w:tcBorders>
              <w:top w:val="single" w:sz="4" w:space="0" w:color="CDE8FF"/>
              <w:left w:val="single" w:sz="4" w:space="0" w:color="CDE8FF"/>
              <w:bottom w:val="nil"/>
              <w:right w:val="nil"/>
            </w:tcBorders>
            <w:shd w:val="clear" w:color="auto" w:fill="F0F8FF"/>
          </w:tcPr>
          <w:p w14:paraId="652F48A6" w14:textId="77777777" w:rsidR="00D7676B" w:rsidRPr="00A7071D" w:rsidRDefault="00D7676B" w:rsidP="00D7676B">
            <w:pPr>
              <w:pStyle w:val="BlueTableSidebar-MVTemplate"/>
            </w:pPr>
            <w:r w:rsidRPr="00A7071D">
              <w:t>Are there any near-field sensitive receptors with elevated windows, balconies or ventilation intakes or other possible human exposure points?  (Yes or No)</w:t>
            </w:r>
          </w:p>
        </w:tc>
        <w:tc>
          <w:tcPr>
            <w:tcW w:w="1265" w:type="dxa"/>
            <w:tcBorders>
              <w:top w:val="single" w:sz="4" w:space="0" w:color="CDE8FF"/>
              <w:left w:val="nil"/>
              <w:bottom w:val="single" w:sz="4" w:space="0" w:color="CDE8FF"/>
              <w:right w:val="single" w:sz="4" w:space="0" w:color="CDE8FF"/>
            </w:tcBorders>
          </w:tcPr>
          <w:p w14:paraId="0D5A2477" w14:textId="4AEC4566" w:rsidR="00D7676B" w:rsidRPr="00A7071D" w:rsidRDefault="00D7676B" w:rsidP="00D7676B">
            <w:pPr>
              <w:pStyle w:val="TableBodyCopy-MVTemplate"/>
            </w:pPr>
          </w:p>
        </w:tc>
      </w:tr>
      <w:tr w:rsidR="00D7676B" w:rsidRPr="008A7D74" w14:paraId="7627B0F3" w14:textId="77777777" w:rsidTr="009771CB">
        <w:trPr>
          <w:trHeight w:val="465"/>
        </w:trPr>
        <w:tc>
          <w:tcPr>
            <w:tcW w:w="9340" w:type="dxa"/>
            <w:gridSpan w:val="3"/>
            <w:tcBorders>
              <w:top w:val="single" w:sz="4" w:space="0" w:color="CDE8FF"/>
              <w:left w:val="single" w:sz="4" w:space="0" w:color="CDE8FF"/>
              <w:bottom w:val="nil"/>
              <w:right w:val="single" w:sz="4" w:space="0" w:color="CDE8FF"/>
            </w:tcBorders>
            <w:shd w:val="clear" w:color="auto" w:fill="F0F8FF"/>
          </w:tcPr>
          <w:p w14:paraId="7E008CD5" w14:textId="710BA7AE" w:rsidR="009771CB" w:rsidRPr="00A7071D" w:rsidRDefault="00D7676B" w:rsidP="00A7071D">
            <w:pPr>
              <w:pStyle w:val="BlueTableSidebar-MVTemplate"/>
            </w:pPr>
            <w:r w:rsidRPr="00A7071D">
              <w:t>If yes, please provide the proposed vertical and horizontal receptor spacing as well as figures indicating the elevated receptors that will be modelled.</w:t>
            </w:r>
          </w:p>
        </w:tc>
      </w:tr>
      <w:tr w:rsidR="00D7676B" w:rsidRPr="008A7D74" w14:paraId="3EF2361D" w14:textId="77777777" w:rsidTr="009771CB">
        <w:trPr>
          <w:trHeight w:val="46"/>
        </w:trPr>
        <w:tc>
          <w:tcPr>
            <w:tcW w:w="9340" w:type="dxa"/>
            <w:gridSpan w:val="3"/>
            <w:tcBorders>
              <w:top w:val="nil"/>
              <w:left w:val="single" w:sz="4" w:space="0" w:color="CDE8FF"/>
              <w:bottom w:val="single" w:sz="4" w:space="0" w:color="CDE8FF"/>
              <w:right w:val="single" w:sz="4" w:space="0" w:color="CDE8FF"/>
            </w:tcBorders>
          </w:tcPr>
          <w:p w14:paraId="3755DF80" w14:textId="77777777" w:rsidR="00D7676B" w:rsidRPr="009771CB" w:rsidRDefault="00D7676B" w:rsidP="009771CB">
            <w:pPr>
              <w:pStyle w:val="TableBodyCopy-MVTemplate"/>
            </w:pPr>
          </w:p>
          <w:p w14:paraId="7099F329" w14:textId="77777777" w:rsidR="009771CB" w:rsidRPr="009771CB" w:rsidRDefault="009771CB" w:rsidP="009771CB">
            <w:pPr>
              <w:pStyle w:val="TableBodyCopy-MVTemplate"/>
            </w:pPr>
          </w:p>
          <w:p w14:paraId="338636D4" w14:textId="77777777" w:rsidR="009771CB" w:rsidRPr="009771CB" w:rsidRDefault="009771CB" w:rsidP="009771CB">
            <w:pPr>
              <w:pStyle w:val="TableBodyCopy-MVTemplate"/>
            </w:pPr>
          </w:p>
        </w:tc>
      </w:tr>
      <w:tr w:rsidR="00A7071D" w:rsidRPr="008A7D74" w14:paraId="67FBD6EC" w14:textId="77777777" w:rsidTr="009771CB">
        <w:trPr>
          <w:trHeight w:val="121"/>
        </w:trPr>
        <w:tc>
          <w:tcPr>
            <w:tcW w:w="9340" w:type="dxa"/>
            <w:gridSpan w:val="3"/>
            <w:tcBorders>
              <w:top w:val="single" w:sz="4" w:space="0" w:color="CDE8FF"/>
              <w:left w:val="single" w:sz="4" w:space="0" w:color="CDE8FF"/>
              <w:bottom w:val="nil"/>
              <w:right w:val="single" w:sz="4" w:space="0" w:color="CDE8FF"/>
            </w:tcBorders>
            <w:shd w:val="clear" w:color="auto" w:fill="F0F8FF"/>
          </w:tcPr>
          <w:p w14:paraId="6D36BCF4" w14:textId="6B3C61F6" w:rsidR="003A4E45" w:rsidRPr="003A4E45" w:rsidRDefault="00A7071D" w:rsidP="009771CB">
            <w:pPr>
              <w:pStyle w:val="BlueTableSidebar-MVTemplate"/>
            </w:pPr>
            <w:r w:rsidRPr="00A7071D">
              <w:t>Are there any other nearby receptors of concern?  (e.g., sensitive natural areas)</w:t>
            </w:r>
          </w:p>
        </w:tc>
      </w:tr>
      <w:tr w:rsidR="009771CB" w:rsidRPr="008A7D74" w14:paraId="5E53FA28" w14:textId="77777777" w:rsidTr="009771CB">
        <w:trPr>
          <w:trHeight w:val="121"/>
        </w:trPr>
        <w:tc>
          <w:tcPr>
            <w:tcW w:w="9340" w:type="dxa"/>
            <w:gridSpan w:val="3"/>
            <w:tcBorders>
              <w:top w:val="nil"/>
              <w:left w:val="single" w:sz="4" w:space="0" w:color="CDE8FF"/>
              <w:bottom w:val="single" w:sz="4" w:space="0" w:color="CDE8FF"/>
              <w:right w:val="single" w:sz="4" w:space="0" w:color="CDE8FF"/>
            </w:tcBorders>
          </w:tcPr>
          <w:p w14:paraId="53ACE2DD" w14:textId="77777777" w:rsidR="009771CB" w:rsidRDefault="009771CB" w:rsidP="009771CB">
            <w:pPr>
              <w:pStyle w:val="TableBodyCopy-MVTemplate"/>
            </w:pPr>
          </w:p>
          <w:p w14:paraId="40BC0C57" w14:textId="77777777" w:rsidR="009771CB" w:rsidRDefault="009771CB" w:rsidP="009771CB">
            <w:pPr>
              <w:pStyle w:val="TableBodyCopy-MVTemplate"/>
            </w:pPr>
          </w:p>
          <w:p w14:paraId="24607648" w14:textId="77777777" w:rsidR="00B44367" w:rsidRDefault="00B44367" w:rsidP="009771CB">
            <w:pPr>
              <w:pStyle w:val="TableBodyCopy-MVTemplate"/>
            </w:pPr>
          </w:p>
          <w:p w14:paraId="12E4606D" w14:textId="77777777" w:rsidR="009771CB" w:rsidRPr="00A7071D" w:rsidRDefault="009771CB" w:rsidP="009771CB">
            <w:pPr>
              <w:pStyle w:val="TableBodyCopy-MVTemplate"/>
            </w:pPr>
          </w:p>
        </w:tc>
      </w:tr>
    </w:tbl>
    <w:p w14:paraId="776F6706" w14:textId="77777777" w:rsidR="008A7D74" w:rsidRDefault="008A7D74" w:rsidP="008A7D74">
      <w:pPr>
        <w:pStyle w:val="Body-MVTemplate"/>
        <w:rPr>
          <w:lang w:val="en-CA"/>
        </w:rPr>
      </w:pPr>
    </w:p>
    <w:p w14:paraId="0D8D7D9D" w14:textId="77777777" w:rsidR="009771CB" w:rsidRPr="009771CB" w:rsidRDefault="009771CB" w:rsidP="00DB1897">
      <w:pPr>
        <w:pStyle w:val="Heading2-MVTemplate"/>
      </w:pPr>
      <w:bookmarkStart w:id="13" w:name="_Toc131163149"/>
      <w:bookmarkStart w:id="14" w:name="_Toc133231980"/>
      <w:r w:rsidRPr="009771CB">
        <w:t>Air Contaminants and Averaging Periods to be Modelled</w:t>
      </w:r>
      <w:bookmarkEnd w:id="13"/>
      <w:bookmarkEnd w:id="14"/>
      <w:r w:rsidRPr="009771CB">
        <w:t xml:space="preserve"> </w:t>
      </w:r>
    </w:p>
    <w:p w14:paraId="32D2DAF2" w14:textId="77777777" w:rsidR="009771CB" w:rsidRPr="00A836FC" w:rsidRDefault="009771CB" w:rsidP="00A836FC">
      <w:pPr>
        <w:pStyle w:val="Body-MVTemplate"/>
      </w:pPr>
      <w:r w:rsidRPr="00A836FC">
        <w:rPr>
          <w:rStyle w:val="Strong"/>
        </w:rPr>
        <w:t xml:space="preserve">Table 1.6  </w:t>
      </w:r>
      <w:r w:rsidRPr="00A836FC">
        <w:t>(add/delete rows as needed)</w:t>
      </w:r>
    </w:p>
    <w:tbl>
      <w:tblPr>
        <w:tblStyle w:val="TableGrid"/>
        <w:tblW w:w="9353"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CellMar>
          <w:top w:w="28" w:type="dxa"/>
          <w:bottom w:w="28" w:type="dxa"/>
        </w:tblCellMar>
        <w:tblLook w:val="04A0" w:firstRow="1" w:lastRow="0" w:firstColumn="1" w:lastColumn="0" w:noHBand="0" w:noVBand="1"/>
      </w:tblPr>
      <w:tblGrid>
        <w:gridCol w:w="1870"/>
        <w:gridCol w:w="1871"/>
        <w:gridCol w:w="1870"/>
        <w:gridCol w:w="1871"/>
        <w:gridCol w:w="1871"/>
      </w:tblGrid>
      <w:tr w:rsidR="00A836FC" w:rsidRPr="00A836FC" w14:paraId="05657C73" w14:textId="129F6E51" w:rsidTr="00A836FC">
        <w:trPr>
          <w:trHeight w:val="574"/>
        </w:trPr>
        <w:tc>
          <w:tcPr>
            <w:tcW w:w="1870" w:type="dxa"/>
            <w:tcBorders>
              <w:bottom w:val="single" w:sz="4" w:space="0" w:color="CDE8FF"/>
            </w:tcBorders>
            <w:shd w:val="clear" w:color="auto" w:fill="14487C"/>
            <w:vAlign w:val="center"/>
          </w:tcPr>
          <w:p w14:paraId="015E7DEA" w14:textId="6EF2B356" w:rsidR="00A836FC" w:rsidRPr="00A836FC" w:rsidRDefault="00A836FC" w:rsidP="00A836FC">
            <w:pPr>
              <w:pStyle w:val="TableHeader-MVTemplate"/>
            </w:pPr>
            <w:r w:rsidRPr="00A836FC">
              <w:rPr>
                <w:lang w:val="en-US"/>
              </w:rPr>
              <w:t>Air Contaminant</w:t>
            </w:r>
          </w:p>
        </w:tc>
        <w:tc>
          <w:tcPr>
            <w:tcW w:w="1871" w:type="dxa"/>
            <w:tcBorders>
              <w:bottom w:val="single" w:sz="4" w:space="0" w:color="CDE8FF"/>
            </w:tcBorders>
            <w:shd w:val="clear" w:color="auto" w:fill="14487C"/>
            <w:vAlign w:val="center"/>
          </w:tcPr>
          <w:p w14:paraId="211138A6" w14:textId="6B98CAB5" w:rsidR="00A836FC" w:rsidRPr="00A836FC" w:rsidRDefault="00A836FC" w:rsidP="00A836FC">
            <w:pPr>
              <w:pStyle w:val="TableHeader-MVTemplate"/>
            </w:pPr>
            <w:r w:rsidRPr="00901FE1">
              <w:t>Averaging Period</w:t>
            </w:r>
          </w:p>
        </w:tc>
        <w:tc>
          <w:tcPr>
            <w:tcW w:w="1870" w:type="dxa"/>
            <w:tcBorders>
              <w:bottom w:val="single" w:sz="4" w:space="0" w:color="CDE8FF"/>
            </w:tcBorders>
            <w:shd w:val="clear" w:color="auto" w:fill="14487C"/>
            <w:vAlign w:val="center"/>
          </w:tcPr>
          <w:p w14:paraId="06DB0710" w14:textId="18284DD5" w:rsidR="00A836FC" w:rsidRPr="00A836FC" w:rsidRDefault="00A836FC" w:rsidP="00A836FC">
            <w:pPr>
              <w:pStyle w:val="TableHeader-MVTemplate"/>
            </w:pPr>
            <w:r w:rsidRPr="00901FE1">
              <w:t>Metro Vancouver Objective</w:t>
            </w:r>
          </w:p>
        </w:tc>
        <w:tc>
          <w:tcPr>
            <w:tcW w:w="1871" w:type="dxa"/>
            <w:tcBorders>
              <w:bottom w:val="single" w:sz="4" w:space="0" w:color="CDE8FF"/>
            </w:tcBorders>
            <w:shd w:val="clear" w:color="auto" w:fill="14487C"/>
            <w:vAlign w:val="center"/>
          </w:tcPr>
          <w:p w14:paraId="2CB70C74" w14:textId="6625CD37" w:rsidR="00A836FC" w:rsidRPr="00A836FC" w:rsidRDefault="00A836FC" w:rsidP="00A836FC">
            <w:pPr>
              <w:pStyle w:val="TableHeader-MVTemplate"/>
            </w:pPr>
            <w:r w:rsidRPr="00901FE1">
              <w:t>Other Criteria</w:t>
            </w:r>
            <w:r w:rsidRPr="00901FE1">
              <w:rPr>
                <w:vertAlign w:val="superscript"/>
              </w:rPr>
              <w:t>1</w:t>
            </w:r>
          </w:p>
        </w:tc>
        <w:tc>
          <w:tcPr>
            <w:tcW w:w="1871" w:type="dxa"/>
            <w:tcBorders>
              <w:bottom w:val="single" w:sz="4" w:space="0" w:color="CDE8FF"/>
            </w:tcBorders>
            <w:shd w:val="clear" w:color="auto" w:fill="14487C"/>
            <w:vAlign w:val="center"/>
          </w:tcPr>
          <w:p w14:paraId="0957C6B0" w14:textId="48FE5925" w:rsidR="00A836FC" w:rsidRPr="00A836FC" w:rsidRDefault="00A836FC" w:rsidP="00A836FC">
            <w:pPr>
              <w:pStyle w:val="TableHeader-MVTemplate"/>
            </w:pPr>
            <w:r w:rsidRPr="00901FE1">
              <w:t>Jurisdiction of Other Criteria</w:t>
            </w:r>
          </w:p>
        </w:tc>
      </w:tr>
      <w:tr w:rsidR="00A836FC" w:rsidRPr="00E33083" w14:paraId="69663382" w14:textId="076DF654" w:rsidTr="00A836FC">
        <w:trPr>
          <w:trHeight w:val="574"/>
        </w:trPr>
        <w:tc>
          <w:tcPr>
            <w:tcW w:w="187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2163E963" w14:textId="362B6D73" w:rsidR="00A836FC" w:rsidRPr="00A836FC"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10FD2D22" w14:textId="77777777" w:rsidR="00A836FC" w:rsidRPr="00756424" w:rsidRDefault="00A836FC" w:rsidP="00A836FC">
            <w:pPr>
              <w:pStyle w:val="TableBodyCopy-MVTemplate"/>
            </w:pPr>
          </w:p>
        </w:tc>
        <w:tc>
          <w:tcPr>
            <w:tcW w:w="1870" w:type="dxa"/>
            <w:tcBorders>
              <w:top w:val="single" w:sz="4" w:space="0" w:color="CDE8FF"/>
              <w:left w:val="single" w:sz="4" w:space="0" w:color="CDE8FF"/>
              <w:bottom w:val="single" w:sz="4" w:space="0" w:color="CDE8FF"/>
              <w:right w:val="single" w:sz="4" w:space="0" w:color="CDE8FF"/>
            </w:tcBorders>
            <w:vAlign w:val="center"/>
          </w:tcPr>
          <w:p w14:paraId="7DE32BBD" w14:textId="77777777" w:rsidR="00A836FC"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5BB928FC" w14:textId="7C471472"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208FA452" w14:textId="77777777" w:rsidR="00A836FC" w:rsidRDefault="00A836FC" w:rsidP="00A836FC">
            <w:pPr>
              <w:pStyle w:val="TableBodyCopy-MVTemplate"/>
            </w:pPr>
          </w:p>
        </w:tc>
      </w:tr>
      <w:tr w:rsidR="00A836FC" w:rsidRPr="00E33083" w14:paraId="0B6C167B" w14:textId="419FB348" w:rsidTr="00A836FC">
        <w:trPr>
          <w:trHeight w:val="574"/>
        </w:trPr>
        <w:tc>
          <w:tcPr>
            <w:tcW w:w="187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10D2F039" w14:textId="2009E1E2" w:rsidR="00A836FC" w:rsidRPr="00A836FC"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07568710" w14:textId="77777777" w:rsidR="00A836FC" w:rsidRDefault="00A836FC" w:rsidP="00A836FC">
            <w:pPr>
              <w:pStyle w:val="TableBodyCopy-MVTemplate"/>
            </w:pPr>
          </w:p>
        </w:tc>
        <w:tc>
          <w:tcPr>
            <w:tcW w:w="1870" w:type="dxa"/>
            <w:tcBorders>
              <w:top w:val="single" w:sz="4" w:space="0" w:color="CDE8FF"/>
              <w:left w:val="single" w:sz="4" w:space="0" w:color="CDE8FF"/>
              <w:bottom w:val="single" w:sz="4" w:space="0" w:color="CDE8FF"/>
              <w:right w:val="single" w:sz="4" w:space="0" w:color="CDE8FF"/>
            </w:tcBorders>
            <w:vAlign w:val="center"/>
          </w:tcPr>
          <w:p w14:paraId="3E9AFB7B" w14:textId="77777777"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1D8827D0" w14:textId="0F11F2C4"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26ADB4AA" w14:textId="77777777" w:rsidR="00A836FC" w:rsidRPr="00E33083" w:rsidRDefault="00A836FC" w:rsidP="00A836FC">
            <w:pPr>
              <w:pStyle w:val="TableBodyCopy-MVTemplate"/>
            </w:pPr>
          </w:p>
        </w:tc>
      </w:tr>
      <w:tr w:rsidR="00A836FC" w:rsidRPr="00E33083" w14:paraId="6E1E2E1D" w14:textId="70F8999F" w:rsidTr="00A836FC">
        <w:trPr>
          <w:trHeight w:val="574"/>
        </w:trPr>
        <w:tc>
          <w:tcPr>
            <w:tcW w:w="187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4CA71DD6" w14:textId="7214B8FE" w:rsidR="00A836FC" w:rsidRPr="00A836FC"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42307A93" w14:textId="77777777" w:rsidR="00A836FC" w:rsidRDefault="00A836FC" w:rsidP="00A836FC">
            <w:pPr>
              <w:pStyle w:val="TableBodyCopy-MVTemplate"/>
            </w:pPr>
          </w:p>
        </w:tc>
        <w:tc>
          <w:tcPr>
            <w:tcW w:w="1870" w:type="dxa"/>
            <w:tcBorders>
              <w:top w:val="single" w:sz="4" w:space="0" w:color="CDE8FF"/>
              <w:left w:val="single" w:sz="4" w:space="0" w:color="CDE8FF"/>
              <w:bottom w:val="single" w:sz="4" w:space="0" w:color="CDE8FF"/>
              <w:right w:val="single" w:sz="4" w:space="0" w:color="CDE8FF"/>
            </w:tcBorders>
            <w:vAlign w:val="center"/>
          </w:tcPr>
          <w:p w14:paraId="717CC93D" w14:textId="77777777"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58DB3F74" w14:textId="5AAE72F3"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0C2A6DFD" w14:textId="77777777" w:rsidR="00A836FC" w:rsidRPr="00E33083" w:rsidRDefault="00A836FC" w:rsidP="00A836FC">
            <w:pPr>
              <w:pStyle w:val="TableBodyCopy-MVTemplate"/>
            </w:pPr>
          </w:p>
        </w:tc>
      </w:tr>
      <w:tr w:rsidR="00A836FC" w:rsidRPr="00E33083" w14:paraId="3F214D0A" w14:textId="77777777" w:rsidTr="00A836FC">
        <w:trPr>
          <w:trHeight w:val="574"/>
        </w:trPr>
        <w:tc>
          <w:tcPr>
            <w:tcW w:w="187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67E189C" w14:textId="77777777" w:rsidR="00A836FC" w:rsidRPr="00A836FC"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2E82DA3C" w14:textId="77777777" w:rsidR="00A836FC" w:rsidRDefault="00A836FC" w:rsidP="00A836FC">
            <w:pPr>
              <w:pStyle w:val="TableBodyCopy-MVTemplate"/>
            </w:pPr>
          </w:p>
        </w:tc>
        <w:tc>
          <w:tcPr>
            <w:tcW w:w="1870" w:type="dxa"/>
            <w:tcBorders>
              <w:top w:val="single" w:sz="4" w:space="0" w:color="CDE8FF"/>
              <w:left w:val="single" w:sz="4" w:space="0" w:color="CDE8FF"/>
              <w:bottom w:val="single" w:sz="4" w:space="0" w:color="CDE8FF"/>
              <w:right w:val="single" w:sz="4" w:space="0" w:color="CDE8FF"/>
            </w:tcBorders>
            <w:vAlign w:val="center"/>
          </w:tcPr>
          <w:p w14:paraId="6CFB0729" w14:textId="77777777"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754EA827" w14:textId="77777777" w:rsidR="00A836FC" w:rsidRPr="00E33083" w:rsidRDefault="00A836FC" w:rsidP="00A836FC">
            <w:pPr>
              <w:pStyle w:val="TableBodyCopy-MVTemplate"/>
            </w:pPr>
          </w:p>
        </w:tc>
        <w:tc>
          <w:tcPr>
            <w:tcW w:w="1871" w:type="dxa"/>
            <w:tcBorders>
              <w:top w:val="single" w:sz="4" w:space="0" w:color="CDE8FF"/>
              <w:left w:val="single" w:sz="4" w:space="0" w:color="CDE8FF"/>
              <w:bottom w:val="single" w:sz="4" w:space="0" w:color="CDE8FF"/>
              <w:right w:val="single" w:sz="4" w:space="0" w:color="CDE8FF"/>
            </w:tcBorders>
            <w:vAlign w:val="center"/>
          </w:tcPr>
          <w:p w14:paraId="6595CE89" w14:textId="77777777" w:rsidR="00A836FC" w:rsidRPr="00E33083" w:rsidRDefault="00A836FC" w:rsidP="00A836FC">
            <w:pPr>
              <w:pStyle w:val="TableBodyCopy-MVTemplate"/>
            </w:pPr>
          </w:p>
        </w:tc>
      </w:tr>
    </w:tbl>
    <w:p w14:paraId="57CF25B0" w14:textId="3A331EC3" w:rsidR="00A836FC" w:rsidRPr="00AA7A40" w:rsidRDefault="00A836FC" w:rsidP="00A836FC">
      <w:pPr>
        <w:pStyle w:val="Body-MVTemplate"/>
      </w:pPr>
      <w:r w:rsidRPr="00AA7A40">
        <w:rPr>
          <w:vertAlign w:val="superscript"/>
        </w:rPr>
        <w:t xml:space="preserve">1 </w:t>
      </w:r>
      <w:r w:rsidRPr="002A2435">
        <w:t>If there are no Metro Vancouver objectives for the air contaminant to be modelled, then criteria from other jurisdictions (e.g., Alberta, Ontario, California or Texas) should be used to put predicted ambient contaminant concentrations in perspective.</w:t>
      </w:r>
      <w:r>
        <w:t xml:space="preserve">  For odorous air contaminants, the Yoshio Nagata “Measurement of Odor Threshold by Triangle Odor Bag Method” reference should be used.</w:t>
      </w:r>
    </w:p>
    <w:p w14:paraId="7345D987" w14:textId="6E4440A3" w:rsidR="008A7D74" w:rsidRDefault="00A836FC" w:rsidP="00DB1897">
      <w:pPr>
        <w:pStyle w:val="Heading2-MVTemplate"/>
      </w:pPr>
      <w:bookmarkStart w:id="15" w:name="_Toc131163150"/>
      <w:bookmarkStart w:id="16" w:name="_Toc133231981"/>
      <w:r w:rsidRPr="00A836FC">
        <w:t>Baseline Air Quality</w:t>
      </w:r>
      <w:bookmarkEnd w:id="15"/>
      <w:bookmarkEnd w:id="16"/>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A836FC" w:rsidRPr="00A7071D" w14:paraId="45CAC4EB"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45A0D2FB" w14:textId="1C7B6427" w:rsidR="00A836FC" w:rsidRPr="008449BB" w:rsidRDefault="00A836FC" w:rsidP="008449BB">
            <w:pPr>
              <w:pStyle w:val="BlueTableSidebar-MVTemplate"/>
            </w:pPr>
            <w:r w:rsidRPr="002A2435">
              <w:t>What metric will be used to deter</w:t>
            </w:r>
            <w:r>
              <w:t>mine existing baseline air quality for air contaminants other than NO</w:t>
            </w:r>
            <w:r w:rsidRPr="00756424">
              <w:rPr>
                <w:vertAlign w:val="subscript"/>
              </w:rPr>
              <w:t>2</w:t>
            </w:r>
            <w:r>
              <w:t>, for</w:t>
            </w:r>
            <w:r w:rsidRPr="002A2435">
              <w:t xml:space="preserve"> short-term averaging periods (98</w:t>
            </w:r>
            <w:r w:rsidRPr="002A2435">
              <w:rPr>
                <w:vertAlign w:val="superscript"/>
              </w:rPr>
              <w:t>th</w:t>
            </w:r>
            <w:r w:rsidRPr="002A2435">
              <w:t>, 99</w:t>
            </w:r>
            <w:r w:rsidRPr="002A2435">
              <w:rPr>
                <w:vertAlign w:val="superscript"/>
              </w:rPr>
              <w:t>th</w:t>
            </w:r>
            <w:r w:rsidRPr="002A2435">
              <w:t xml:space="preserve"> or 100</w:t>
            </w:r>
            <w:r w:rsidRPr="002A2435">
              <w:rPr>
                <w:vertAlign w:val="superscript"/>
              </w:rPr>
              <w:t>th</w:t>
            </w:r>
            <w:r w:rsidRPr="002A2435">
              <w:t xml:space="preserve"> percentile</w:t>
            </w:r>
            <w:r w:rsidRPr="009F4CC9">
              <w:rPr>
                <w:vertAlign w:val="superscript"/>
              </w:rPr>
              <w:t>2</w:t>
            </w:r>
            <w:r w:rsidRPr="002A2435">
              <w:t>)</w:t>
            </w:r>
            <w:r w:rsidRPr="00AC729A">
              <w:t>?</w:t>
            </w:r>
          </w:p>
        </w:tc>
      </w:tr>
      <w:tr w:rsidR="00A836FC" w:rsidRPr="00A7071D" w14:paraId="3AF10DC9" w14:textId="77777777" w:rsidTr="006152D9">
        <w:trPr>
          <w:trHeight w:val="56"/>
        </w:trPr>
        <w:tc>
          <w:tcPr>
            <w:tcW w:w="9340" w:type="dxa"/>
            <w:tcBorders>
              <w:top w:val="nil"/>
              <w:left w:val="single" w:sz="4" w:space="0" w:color="CDE8FF"/>
              <w:bottom w:val="single" w:sz="4" w:space="0" w:color="CDE8FF"/>
              <w:right w:val="single" w:sz="4" w:space="0" w:color="CDE8FF"/>
            </w:tcBorders>
          </w:tcPr>
          <w:p w14:paraId="0EF14E21" w14:textId="77777777" w:rsidR="00A836FC" w:rsidRDefault="00A836FC" w:rsidP="006152D9">
            <w:pPr>
              <w:pStyle w:val="TableBodyCopy-MVTemplate"/>
            </w:pPr>
          </w:p>
          <w:p w14:paraId="5A4F0AE6" w14:textId="77777777" w:rsidR="00A836FC" w:rsidRDefault="00A836FC" w:rsidP="006152D9">
            <w:pPr>
              <w:pStyle w:val="TableBodyCopy-MVTemplate"/>
            </w:pPr>
          </w:p>
          <w:p w14:paraId="5DB2E993" w14:textId="7B20720D" w:rsidR="00B44367" w:rsidRDefault="00B44367" w:rsidP="006152D9">
            <w:pPr>
              <w:pStyle w:val="TableBodyCopy-MVTemplate"/>
            </w:pPr>
          </w:p>
          <w:p w14:paraId="26C4641F" w14:textId="45C5EC48" w:rsidR="007772B5" w:rsidRDefault="007772B5" w:rsidP="006152D9">
            <w:pPr>
              <w:pStyle w:val="TableBodyCopy-MVTemplate"/>
            </w:pPr>
          </w:p>
          <w:p w14:paraId="550666E3" w14:textId="77777777" w:rsidR="007772B5" w:rsidRDefault="007772B5" w:rsidP="006152D9">
            <w:pPr>
              <w:pStyle w:val="TableBodyCopy-MVTemplate"/>
            </w:pPr>
          </w:p>
          <w:p w14:paraId="2561FB43" w14:textId="77777777" w:rsidR="00A836FC" w:rsidRPr="00A7071D" w:rsidRDefault="00A836FC" w:rsidP="006152D9">
            <w:pPr>
              <w:pStyle w:val="TableBodyCopy-MVTemplate"/>
            </w:pPr>
          </w:p>
        </w:tc>
      </w:tr>
    </w:tbl>
    <w:p w14:paraId="367DE97A" w14:textId="53C8DC9B" w:rsidR="00A836FC" w:rsidRDefault="00A836FC" w:rsidP="00A836FC">
      <w:pPr>
        <w:pStyle w:val="Body-MVTemplate"/>
      </w:pPr>
      <w:r w:rsidRPr="009F4CC9">
        <w:rPr>
          <w:vertAlign w:val="superscript"/>
        </w:rPr>
        <w:t>2</w:t>
      </w:r>
      <w:r w:rsidRPr="009F4CC9">
        <w:t xml:space="preserve"> Metro Vancouver’s ambient air quality objectives for SO</w:t>
      </w:r>
      <w:r w:rsidRPr="009F4CC9">
        <w:rPr>
          <w:vertAlign w:val="subscript"/>
        </w:rPr>
        <w:t>2</w:t>
      </w:r>
      <w:r w:rsidRPr="009F4CC9">
        <w:t xml:space="preserve"> are “not to be exceeded” values and therefore </w:t>
      </w:r>
      <w:r>
        <w:t xml:space="preserve">the </w:t>
      </w:r>
      <w:r w:rsidRPr="009F4CC9">
        <w:t xml:space="preserve">percentiles </w:t>
      </w:r>
      <w:r>
        <w:t xml:space="preserve">used to calculate the baseline values </w:t>
      </w:r>
      <w:r w:rsidRPr="009F4CC9">
        <w:t xml:space="preserve">should be based on the hourly data set and not the daily maximum one-hour values indicated in </w:t>
      </w:r>
      <w:r w:rsidRPr="009F4CC9">
        <w:rPr>
          <w:i/>
        </w:rPr>
        <w:t>Section 8.1.4</w:t>
      </w:r>
      <w:r w:rsidRPr="009F4CC9">
        <w:t>.</w:t>
      </w:r>
      <w:r>
        <w:t xml:space="preserve">  Baseline values for 24-hour averages should be calculated as rolling averages and not daily averages </w:t>
      </w:r>
      <w:r w:rsidRPr="009F4CC9">
        <w:t xml:space="preserve">indicated in </w:t>
      </w:r>
      <w:r w:rsidRPr="009F4CC9">
        <w:rPr>
          <w:i/>
        </w:rPr>
        <w:t>Section 8.1.4</w:t>
      </w:r>
      <w:r w:rsidRPr="009F4CC9">
        <w:t>.</w:t>
      </w:r>
      <w:r>
        <w:t xml:space="preserve">  </w:t>
      </w:r>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8449BB" w:rsidRPr="00A7071D" w14:paraId="3C4F43B4"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09632A02" w14:textId="0A495653" w:rsidR="008449BB" w:rsidRPr="008449BB" w:rsidRDefault="008449BB" w:rsidP="008449BB">
            <w:pPr>
              <w:pStyle w:val="BlueTableSidebar-MVTemplate"/>
            </w:pPr>
            <w:r w:rsidRPr="00706415">
              <w:t>If NO</w:t>
            </w:r>
            <w:r w:rsidRPr="00706415">
              <w:rPr>
                <w:vertAlign w:val="subscript"/>
              </w:rPr>
              <w:t>2</w:t>
            </w:r>
            <w:r w:rsidRPr="00706415">
              <w:t xml:space="preserve"> monitoring data is used, </w:t>
            </w:r>
            <w:r>
              <w:t>provide a description of how NO</w:t>
            </w:r>
            <w:r w:rsidRPr="00756424">
              <w:rPr>
                <w:vertAlign w:val="subscript"/>
              </w:rPr>
              <w:t>2</w:t>
            </w:r>
            <w:r>
              <w:t xml:space="preserve"> </w:t>
            </w:r>
            <w:r w:rsidRPr="00706415">
              <w:t xml:space="preserve">chemistry, location and proximity of urban regions relative to the modelled source, </w:t>
            </w:r>
            <w:r>
              <w:t xml:space="preserve">and </w:t>
            </w:r>
            <w:r w:rsidRPr="00706415">
              <w:t>proximity of nearby large industrial or transportation sources of NO</w:t>
            </w:r>
            <w:r w:rsidRPr="00706415">
              <w:rPr>
                <w:vertAlign w:val="subscript"/>
              </w:rPr>
              <w:t>x</w:t>
            </w:r>
            <w:r>
              <w:t xml:space="preserve"> are considered when selecting the baseline dataset.</w:t>
            </w:r>
          </w:p>
        </w:tc>
      </w:tr>
      <w:tr w:rsidR="008449BB" w:rsidRPr="00A7071D" w14:paraId="05BD1A89" w14:textId="77777777" w:rsidTr="008449BB">
        <w:trPr>
          <w:trHeight w:val="56"/>
        </w:trPr>
        <w:tc>
          <w:tcPr>
            <w:tcW w:w="9340" w:type="dxa"/>
            <w:tcBorders>
              <w:top w:val="nil"/>
              <w:left w:val="single" w:sz="4" w:space="0" w:color="CDE8FF"/>
              <w:bottom w:val="single" w:sz="4" w:space="0" w:color="CDE8FF"/>
              <w:right w:val="single" w:sz="4" w:space="0" w:color="CDE8FF"/>
            </w:tcBorders>
          </w:tcPr>
          <w:p w14:paraId="47E513FA" w14:textId="2764EC15" w:rsidR="008449BB" w:rsidRDefault="008449BB" w:rsidP="006152D9">
            <w:pPr>
              <w:pStyle w:val="TableBodyCopy-MVTemplate"/>
            </w:pPr>
          </w:p>
          <w:p w14:paraId="65C1B77F" w14:textId="77777777" w:rsidR="007772B5" w:rsidRDefault="007772B5" w:rsidP="006152D9">
            <w:pPr>
              <w:pStyle w:val="TableBodyCopy-MVTemplate"/>
            </w:pPr>
          </w:p>
          <w:p w14:paraId="3A3C3184" w14:textId="77777777" w:rsidR="008449BB" w:rsidRDefault="008449BB" w:rsidP="006152D9">
            <w:pPr>
              <w:pStyle w:val="TableBodyCopy-MVTemplate"/>
            </w:pPr>
          </w:p>
          <w:p w14:paraId="34E69452" w14:textId="77777777" w:rsidR="00B44367" w:rsidRDefault="00B44367" w:rsidP="006152D9">
            <w:pPr>
              <w:pStyle w:val="TableBodyCopy-MVTemplate"/>
            </w:pPr>
          </w:p>
          <w:p w14:paraId="32446AAC" w14:textId="77777777" w:rsidR="008449BB" w:rsidRPr="00A7071D" w:rsidRDefault="008449BB" w:rsidP="006152D9">
            <w:pPr>
              <w:pStyle w:val="TableBodyCopy-MVTemplate"/>
            </w:pPr>
          </w:p>
        </w:tc>
      </w:tr>
      <w:tr w:rsidR="008449BB" w:rsidRPr="00A7071D" w14:paraId="7430B5A2" w14:textId="77777777" w:rsidTr="008449BB">
        <w:trPr>
          <w:trHeight w:val="56"/>
        </w:trPr>
        <w:tc>
          <w:tcPr>
            <w:tcW w:w="9340" w:type="dxa"/>
            <w:tcBorders>
              <w:top w:val="single" w:sz="4" w:space="0" w:color="CDE8FF"/>
              <w:left w:val="single" w:sz="4" w:space="0" w:color="CDE8FF"/>
              <w:bottom w:val="nil"/>
              <w:right w:val="single" w:sz="4" w:space="0" w:color="CDE8FF"/>
            </w:tcBorders>
            <w:shd w:val="clear" w:color="auto" w:fill="F0F8FF"/>
          </w:tcPr>
          <w:p w14:paraId="082634E5" w14:textId="1EBB6CE7" w:rsidR="00C63BD7" w:rsidRPr="00BB2B7D" w:rsidRDefault="00895E96" w:rsidP="00C63BD7">
            <w:pPr>
              <w:spacing w:after="120"/>
              <w:jc w:val="both"/>
              <w:rPr>
                <w:rFonts w:cstheme="minorHAnsi"/>
                <w:b/>
                <w:color w:val="14487C"/>
                <w:sz w:val="21"/>
                <w:szCs w:val="21"/>
              </w:rPr>
            </w:pPr>
            <w:r>
              <w:rPr>
                <w:rFonts w:ascii="Calibri" w:hAnsi="Calibri" w:cs="Calibri"/>
                <w:b/>
                <w:color w:val="14487C"/>
                <w:sz w:val="21"/>
                <w:szCs w:val="21"/>
              </w:rPr>
              <w:t>Metro Vancouver request</w:t>
            </w:r>
            <w:r w:rsidR="00430CFB">
              <w:rPr>
                <w:rFonts w:ascii="Calibri" w:hAnsi="Calibri" w:cs="Calibri"/>
                <w:b/>
                <w:color w:val="14487C"/>
                <w:sz w:val="21"/>
                <w:szCs w:val="21"/>
              </w:rPr>
              <w:t>s</w:t>
            </w:r>
            <w:r w:rsidR="00AE31FA" w:rsidRPr="00F10B55">
              <w:rPr>
                <w:rFonts w:ascii="Calibri" w:hAnsi="Calibri" w:cs="Calibri"/>
                <w:b/>
                <w:color w:val="14487C"/>
                <w:sz w:val="21"/>
                <w:szCs w:val="21"/>
                <w:vertAlign w:val="superscript"/>
              </w:rPr>
              <w:t>1</w:t>
            </w:r>
            <w:r w:rsidR="00430CFB">
              <w:rPr>
                <w:rFonts w:ascii="Calibri" w:hAnsi="Calibri" w:cs="Calibri"/>
                <w:b/>
                <w:color w:val="14487C"/>
                <w:sz w:val="21"/>
                <w:szCs w:val="21"/>
              </w:rPr>
              <w:t xml:space="preserve"> that a</w:t>
            </w:r>
            <w:r w:rsidR="00C63BD7" w:rsidRPr="00BB2B7D">
              <w:rPr>
                <w:rFonts w:ascii="Calibri" w:hAnsi="Calibri" w:cs="Calibri"/>
                <w:b/>
                <w:color w:val="14487C"/>
                <w:sz w:val="21"/>
                <w:szCs w:val="21"/>
              </w:rPr>
              <w:t>nnual NO</w:t>
            </w:r>
            <w:r w:rsidR="00C63BD7" w:rsidRPr="00BB2B7D">
              <w:rPr>
                <w:rFonts w:ascii="Calibri" w:hAnsi="Calibri" w:cs="Calibri"/>
                <w:b/>
                <w:color w:val="14487C"/>
                <w:sz w:val="21"/>
                <w:szCs w:val="21"/>
                <w:vertAlign w:val="subscript"/>
              </w:rPr>
              <w:t>2</w:t>
            </w:r>
            <w:r w:rsidR="00C63BD7" w:rsidRPr="00BB2B7D">
              <w:rPr>
                <w:rFonts w:ascii="Calibri" w:hAnsi="Calibri" w:cs="Calibri"/>
                <w:b/>
                <w:color w:val="14487C"/>
                <w:sz w:val="21"/>
                <w:szCs w:val="21"/>
              </w:rPr>
              <w:t xml:space="preserve"> baseline be calculated based on the median of t</w:t>
            </w:r>
            <w:r w:rsidR="00430CFB">
              <w:rPr>
                <w:rFonts w:ascii="Calibri" w:hAnsi="Calibri" w:cs="Calibri"/>
                <w:b/>
                <w:color w:val="14487C"/>
                <w:sz w:val="21"/>
                <w:szCs w:val="21"/>
              </w:rPr>
              <w:t xml:space="preserve">he hourly concentration dataset, and </w:t>
            </w:r>
            <w:r w:rsidR="00C63BD7" w:rsidRPr="00BB2B7D">
              <w:rPr>
                <w:rFonts w:ascii="Calibri" w:hAnsi="Calibri" w:cs="Calibri"/>
                <w:b/>
                <w:color w:val="14487C"/>
                <w:sz w:val="21"/>
                <w:szCs w:val="21"/>
              </w:rPr>
              <w:t>1-hour NO</w:t>
            </w:r>
            <w:r w:rsidR="00C63BD7" w:rsidRPr="00BB2B7D">
              <w:rPr>
                <w:rFonts w:ascii="Calibri" w:hAnsi="Calibri" w:cs="Calibri"/>
                <w:b/>
                <w:color w:val="14487C"/>
                <w:sz w:val="21"/>
                <w:szCs w:val="21"/>
                <w:vertAlign w:val="subscript"/>
              </w:rPr>
              <w:t>2</w:t>
            </w:r>
            <w:r w:rsidR="00C63BD7" w:rsidRPr="00BB2B7D">
              <w:rPr>
                <w:rFonts w:ascii="Calibri" w:hAnsi="Calibri" w:cs="Calibri"/>
                <w:b/>
                <w:color w:val="14487C"/>
                <w:sz w:val="21"/>
                <w:szCs w:val="21"/>
              </w:rPr>
              <w:t xml:space="preserve"> baseline</w:t>
            </w:r>
            <w:r w:rsidR="00C63BD7" w:rsidRPr="00BB2B7D">
              <w:rPr>
                <w:rFonts w:cstheme="minorHAnsi"/>
                <w:b/>
                <w:color w:val="14487C"/>
                <w:sz w:val="21"/>
                <w:szCs w:val="21"/>
              </w:rPr>
              <w:t xml:space="preserve"> be calculated following the sequential steps below</w:t>
            </w:r>
            <w:r w:rsidR="00C63BD7" w:rsidRPr="00BB2B7D">
              <w:rPr>
                <w:rFonts w:ascii="Calibri" w:hAnsi="Calibri" w:cs="Calibri"/>
                <w:b/>
                <w:color w:val="14487C"/>
                <w:sz w:val="21"/>
                <w:szCs w:val="21"/>
              </w:rPr>
              <w:t>:</w:t>
            </w:r>
          </w:p>
          <w:p w14:paraId="3CC7DD6E" w14:textId="77777777" w:rsidR="00C63BD7" w:rsidRPr="00BB2B7D" w:rsidRDefault="00C63BD7" w:rsidP="00C63BD7">
            <w:pPr>
              <w:pStyle w:val="ListParagraph"/>
              <w:numPr>
                <w:ilvl w:val="0"/>
                <w:numId w:val="39"/>
              </w:numPr>
              <w:spacing w:after="120" w:line="240" w:lineRule="auto"/>
              <w:ind w:left="1134"/>
              <w:contextualSpacing w:val="0"/>
              <w:jc w:val="both"/>
              <w:rPr>
                <w:rFonts w:cs="Calibri"/>
                <w:b/>
                <w:color w:val="14487C"/>
                <w:sz w:val="21"/>
                <w:szCs w:val="21"/>
              </w:rPr>
            </w:pPr>
            <w:r w:rsidRPr="00BB2B7D">
              <w:rPr>
                <w:rFonts w:cs="Calibri"/>
                <w:b/>
                <w:color w:val="14487C"/>
                <w:sz w:val="21"/>
                <w:szCs w:val="21"/>
              </w:rPr>
              <w:t>use the 98</w:t>
            </w:r>
            <w:r w:rsidRPr="00BB2B7D">
              <w:rPr>
                <w:rFonts w:cs="Calibri"/>
                <w:b/>
                <w:color w:val="14487C"/>
                <w:sz w:val="21"/>
                <w:szCs w:val="21"/>
                <w:vertAlign w:val="superscript"/>
              </w:rPr>
              <w:t>th</w:t>
            </w:r>
            <w:r w:rsidRPr="00BB2B7D">
              <w:rPr>
                <w:rFonts w:cs="Calibri"/>
                <w:b/>
                <w:color w:val="14487C"/>
                <w:sz w:val="21"/>
                <w:szCs w:val="21"/>
              </w:rPr>
              <w:t xml:space="preserve"> percentile of the hourly dataset to calculate and report cumulative dispersion modelling results,</w:t>
            </w:r>
          </w:p>
          <w:p w14:paraId="5A868D31" w14:textId="77777777" w:rsidR="00C63BD7" w:rsidRPr="00BB2B7D" w:rsidRDefault="00C63BD7" w:rsidP="00C63BD7">
            <w:pPr>
              <w:pStyle w:val="ListParagraph"/>
              <w:numPr>
                <w:ilvl w:val="0"/>
                <w:numId w:val="39"/>
              </w:numPr>
              <w:spacing w:after="120" w:line="240" w:lineRule="auto"/>
              <w:ind w:left="1134"/>
              <w:contextualSpacing w:val="0"/>
              <w:jc w:val="both"/>
              <w:rPr>
                <w:rFonts w:cs="Calibri"/>
                <w:b/>
                <w:color w:val="14487C"/>
                <w:sz w:val="21"/>
                <w:szCs w:val="21"/>
              </w:rPr>
            </w:pPr>
            <w:r w:rsidRPr="00BB2B7D">
              <w:rPr>
                <w:rFonts w:cs="Calibri"/>
                <w:b/>
                <w:color w:val="14487C"/>
                <w:sz w:val="21"/>
                <w:szCs w:val="21"/>
              </w:rPr>
              <w:t>if the cumulative results are predicted to exceed the 1-hour Metro Vancouver objective for NO</w:t>
            </w:r>
            <w:r w:rsidRPr="00BB2B7D">
              <w:rPr>
                <w:rFonts w:cs="Calibri"/>
                <w:b/>
                <w:color w:val="14487C"/>
                <w:sz w:val="21"/>
                <w:szCs w:val="21"/>
                <w:vertAlign w:val="subscript"/>
              </w:rPr>
              <w:t>2</w:t>
            </w:r>
            <w:r w:rsidRPr="00BB2B7D">
              <w:rPr>
                <w:rFonts w:cs="Calibri"/>
                <w:b/>
                <w:color w:val="14487C"/>
                <w:sz w:val="21"/>
                <w:szCs w:val="21"/>
              </w:rPr>
              <w:t>, also report the cumulative results based on the 90</w:t>
            </w:r>
            <w:r w:rsidRPr="00BB2B7D">
              <w:rPr>
                <w:rFonts w:cs="Calibri"/>
                <w:b/>
                <w:color w:val="14487C"/>
                <w:sz w:val="21"/>
                <w:szCs w:val="21"/>
                <w:vertAlign w:val="superscript"/>
              </w:rPr>
              <w:t>th</w:t>
            </w:r>
            <w:r w:rsidRPr="00BB2B7D">
              <w:rPr>
                <w:rFonts w:cs="Calibri"/>
                <w:b/>
                <w:color w:val="14487C"/>
                <w:sz w:val="21"/>
                <w:szCs w:val="21"/>
              </w:rPr>
              <w:t xml:space="preserve"> percentile of the hourly dataset, </w:t>
            </w:r>
          </w:p>
          <w:p w14:paraId="76E36E88" w14:textId="77777777" w:rsidR="00C63BD7" w:rsidRPr="00BB2B7D" w:rsidRDefault="00C63BD7" w:rsidP="00C63BD7">
            <w:pPr>
              <w:pStyle w:val="ListParagraph"/>
              <w:numPr>
                <w:ilvl w:val="0"/>
                <w:numId w:val="39"/>
              </w:numPr>
              <w:spacing w:after="120" w:line="240" w:lineRule="auto"/>
              <w:ind w:left="1134"/>
              <w:contextualSpacing w:val="0"/>
              <w:jc w:val="both"/>
              <w:rPr>
                <w:rFonts w:cs="Calibri"/>
                <w:b/>
                <w:color w:val="14487C"/>
                <w:sz w:val="21"/>
                <w:szCs w:val="21"/>
              </w:rPr>
            </w:pPr>
            <w:r w:rsidRPr="00BB2B7D">
              <w:rPr>
                <w:rFonts w:cs="Calibri"/>
                <w:b/>
                <w:color w:val="14487C"/>
                <w:sz w:val="21"/>
                <w:szCs w:val="21"/>
              </w:rPr>
              <w:t>if the cumulative results are still predicted to exceed the 1-hour Metro Vancouver objective for NO</w:t>
            </w:r>
            <w:r w:rsidRPr="00BB2B7D">
              <w:rPr>
                <w:rFonts w:cs="Calibri"/>
                <w:b/>
                <w:color w:val="14487C"/>
                <w:sz w:val="21"/>
                <w:szCs w:val="21"/>
                <w:vertAlign w:val="subscript"/>
              </w:rPr>
              <w:t>2</w:t>
            </w:r>
            <w:r w:rsidRPr="00BB2B7D">
              <w:rPr>
                <w:rFonts w:cs="Calibri"/>
                <w:b/>
                <w:color w:val="14487C"/>
                <w:sz w:val="21"/>
                <w:szCs w:val="21"/>
              </w:rPr>
              <w:t>, also report the cumulative results based on the 75</w:t>
            </w:r>
            <w:r w:rsidRPr="00BB2B7D">
              <w:rPr>
                <w:rFonts w:cs="Calibri"/>
                <w:b/>
                <w:color w:val="14487C"/>
                <w:sz w:val="21"/>
                <w:szCs w:val="21"/>
                <w:vertAlign w:val="superscript"/>
              </w:rPr>
              <w:t>th</w:t>
            </w:r>
            <w:r w:rsidRPr="00BB2B7D">
              <w:rPr>
                <w:rFonts w:cs="Calibri"/>
                <w:b/>
                <w:color w:val="14487C"/>
                <w:sz w:val="21"/>
                <w:szCs w:val="21"/>
              </w:rPr>
              <w:t xml:space="preserve"> percentile of the hourly dataset, and</w:t>
            </w:r>
          </w:p>
          <w:p w14:paraId="0E146087" w14:textId="77777777" w:rsidR="00C63BD7" w:rsidRPr="00BB2B7D" w:rsidRDefault="00C63BD7" w:rsidP="00C63BD7">
            <w:pPr>
              <w:pStyle w:val="ListParagraph"/>
              <w:numPr>
                <w:ilvl w:val="0"/>
                <w:numId w:val="39"/>
              </w:numPr>
              <w:spacing w:after="120" w:line="240" w:lineRule="auto"/>
              <w:ind w:left="1134"/>
              <w:contextualSpacing w:val="0"/>
              <w:jc w:val="both"/>
              <w:rPr>
                <w:rFonts w:cs="Calibri"/>
                <w:b/>
                <w:color w:val="14487C"/>
                <w:sz w:val="21"/>
                <w:szCs w:val="21"/>
              </w:rPr>
            </w:pPr>
            <w:r w:rsidRPr="00BB2B7D">
              <w:rPr>
                <w:rFonts w:cs="Calibri"/>
                <w:b/>
                <w:color w:val="14487C"/>
                <w:sz w:val="21"/>
                <w:szCs w:val="21"/>
              </w:rPr>
              <w:t xml:space="preserve">(optional) perform additional analysis using the methods (e.g., Monte Carlo method) outlined in Section 3.3.2 of the </w:t>
            </w:r>
            <w:r w:rsidRPr="00BB2B7D">
              <w:rPr>
                <w:rFonts w:cs="Calibri"/>
                <w:b/>
                <w:i/>
                <w:color w:val="14487C"/>
                <w:sz w:val="21"/>
                <w:szCs w:val="21"/>
              </w:rPr>
              <w:t>Guidance on NO</w:t>
            </w:r>
            <w:r w:rsidRPr="00BB2B7D">
              <w:rPr>
                <w:rFonts w:cs="Calibri"/>
                <w:b/>
                <w:i/>
                <w:color w:val="14487C"/>
                <w:sz w:val="21"/>
                <w:szCs w:val="21"/>
                <w:vertAlign w:val="subscript"/>
              </w:rPr>
              <w:t>2</w:t>
            </w:r>
            <w:r w:rsidRPr="00BB2B7D">
              <w:rPr>
                <w:rFonts w:cs="Calibri"/>
                <w:b/>
                <w:i/>
                <w:color w:val="14487C"/>
                <w:sz w:val="21"/>
                <w:szCs w:val="21"/>
              </w:rPr>
              <w:t xml:space="preserve"> Dispersion Modelling in British Columbia.</w:t>
            </w:r>
          </w:p>
          <w:p w14:paraId="327957F9" w14:textId="05CF3576" w:rsidR="008449BB" w:rsidRPr="008449BB" w:rsidRDefault="00085601">
            <w:pPr>
              <w:pStyle w:val="BlueTableSidebar-MVTemplate"/>
            </w:pPr>
            <w:r w:rsidRPr="00B43DAC">
              <w:t xml:space="preserve">If </w:t>
            </w:r>
            <w:r>
              <w:t>this is not followed, please provide rationale for any proposed deviation.</w:t>
            </w:r>
          </w:p>
        </w:tc>
      </w:tr>
      <w:tr w:rsidR="008449BB" w:rsidRPr="00A7071D" w14:paraId="319DDB94" w14:textId="77777777" w:rsidTr="008449BB">
        <w:trPr>
          <w:trHeight w:val="56"/>
        </w:trPr>
        <w:tc>
          <w:tcPr>
            <w:tcW w:w="9340" w:type="dxa"/>
            <w:tcBorders>
              <w:top w:val="nil"/>
              <w:left w:val="single" w:sz="4" w:space="0" w:color="CDE8FF"/>
              <w:bottom w:val="single" w:sz="4" w:space="0" w:color="CDE8FF"/>
              <w:right w:val="single" w:sz="4" w:space="0" w:color="CDE8FF"/>
            </w:tcBorders>
          </w:tcPr>
          <w:p w14:paraId="7A207AC7" w14:textId="51194C7D" w:rsidR="008449BB" w:rsidRDefault="008449BB" w:rsidP="006152D9">
            <w:pPr>
              <w:pStyle w:val="TableBodyCopy-MVTemplate"/>
            </w:pPr>
          </w:p>
          <w:p w14:paraId="52983944" w14:textId="77777777" w:rsidR="007772B5" w:rsidRDefault="007772B5" w:rsidP="006152D9">
            <w:pPr>
              <w:pStyle w:val="TableBodyCopy-MVTemplate"/>
            </w:pPr>
          </w:p>
          <w:p w14:paraId="1753A99F" w14:textId="77777777" w:rsidR="007772B5" w:rsidRDefault="007772B5" w:rsidP="006152D9">
            <w:pPr>
              <w:pStyle w:val="TableBodyCopy-MVTemplate"/>
            </w:pPr>
          </w:p>
          <w:p w14:paraId="37C53563" w14:textId="77777777" w:rsidR="008449BB" w:rsidRDefault="008449BB" w:rsidP="006152D9">
            <w:pPr>
              <w:pStyle w:val="TableBodyCopy-MVTemplate"/>
            </w:pPr>
          </w:p>
          <w:p w14:paraId="3A001E79" w14:textId="77777777" w:rsidR="008449BB" w:rsidRDefault="008449BB" w:rsidP="006152D9">
            <w:pPr>
              <w:pStyle w:val="TableBodyCopy-MVTemplate"/>
            </w:pPr>
          </w:p>
        </w:tc>
      </w:tr>
      <w:tr w:rsidR="008449BB" w:rsidRPr="00A7071D" w14:paraId="401003C1" w14:textId="23E6EA5F" w:rsidTr="008449BB">
        <w:trPr>
          <w:trHeight w:val="56"/>
        </w:trPr>
        <w:tc>
          <w:tcPr>
            <w:tcW w:w="9340" w:type="dxa"/>
            <w:tcBorders>
              <w:top w:val="single" w:sz="4" w:space="0" w:color="CDE8FF"/>
              <w:left w:val="single" w:sz="4" w:space="0" w:color="CDE8FF"/>
              <w:bottom w:val="nil"/>
              <w:right w:val="single" w:sz="4" w:space="0" w:color="CDE8FF"/>
            </w:tcBorders>
            <w:shd w:val="clear" w:color="auto" w:fill="F0F8FF"/>
          </w:tcPr>
          <w:p w14:paraId="0CDE1D20" w14:textId="623B83FA" w:rsidR="008449BB" w:rsidRPr="008449BB" w:rsidRDefault="00085601" w:rsidP="008449BB">
            <w:pPr>
              <w:pStyle w:val="BlueTableSidebar-MVTemplate"/>
            </w:pPr>
            <w:r w:rsidRPr="00BB2B7D">
              <w:rPr>
                <w:szCs w:val="21"/>
              </w:rPr>
              <w:t xml:space="preserve">Will there be any additional analysis performed using the methods outlined in Section 3.3.2 of the </w:t>
            </w:r>
            <w:r w:rsidRPr="00BB2B7D">
              <w:rPr>
                <w:i/>
                <w:szCs w:val="21"/>
              </w:rPr>
              <w:t>Guidance on NO</w:t>
            </w:r>
            <w:r w:rsidRPr="00BB2B7D">
              <w:rPr>
                <w:i/>
                <w:szCs w:val="21"/>
                <w:vertAlign w:val="subscript"/>
              </w:rPr>
              <w:t>2</w:t>
            </w:r>
            <w:r w:rsidRPr="00BB2B7D">
              <w:rPr>
                <w:i/>
                <w:szCs w:val="21"/>
              </w:rPr>
              <w:t xml:space="preserve"> Dispersion Modelling in British Columbia</w:t>
            </w:r>
            <w:r w:rsidRPr="00BB2B7D">
              <w:rPr>
                <w:szCs w:val="21"/>
              </w:rPr>
              <w:t>?</w:t>
            </w:r>
            <w:r>
              <w:rPr>
                <w:szCs w:val="21"/>
              </w:rPr>
              <w:t xml:space="preserve"> </w:t>
            </w:r>
            <w:r w:rsidRPr="00706415">
              <w:t xml:space="preserve">If </w:t>
            </w:r>
            <w:r>
              <w:t>yes</w:t>
            </w:r>
            <w:r w:rsidRPr="00706415">
              <w:t xml:space="preserve">, provide </w:t>
            </w:r>
            <w:r>
              <w:t xml:space="preserve">details on the methodology. If </w:t>
            </w:r>
            <w:r w:rsidRPr="00C643AD">
              <w:t>Monte Carlo</w:t>
            </w:r>
            <w:r>
              <w:t xml:space="preserve"> method is proposed, submit the computer code used to generate results.</w:t>
            </w:r>
          </w:p>
        </w:tc>
      </w:tr>
      <w:tr w:rsidR="008449BB" w:rsidRPr="00A7071D" w14:paraId="42F58859" w14:textId="2D5BDBF6" w:rsidTr="006152D9">
        <w:trPr>
          <w:trHeight w:val="56"/>
        </w:trPr>
        <w:tc>
          <w:tcPr>
            <w:tcW w:w="9340" w:type="dxa"/>
            <w:tcBorders>
              <w:top w:val="nil"/>
              <w:left w:val="single" w:sz="4" w:space="0" w:color="CDE8FF"/>
              <w:bottom w:val="single" w:sz="4" w:space="0" w:color="CDE8FF"/>
              <w:right w:val="single" w:sz="4" w:space="0" w:color="CDE8FF"/>
            </w:tcBorders>
          </w:tcPr>
          <w:p w14:paraId="79B96835" w14:textId="03984965" w:rsidR="008449BB" w:rsidRDefault="008449BB" w:rsidP="006152D9">
            <w:pPr>
              <w:pStyle w:val="TableBodyCopy-MVTemplate"/>
            </w:pPr>
          </w:p>
          <w:p w14:paraId="04445E18" w14:textId="11F6F651" w:rsidR="00B97B10" w:rsidRDefault="00B97B10" w:rsidP="006152D9">
            <w:pPr>
              <w:pStyle w:val="TableBodyCopy-MVTemplate"/>
            </w:pPr>
          </w:p>
          <w:p w14:paraId="4A542B9C" w14:textId="34A0260D" w:rsidR="00B97B10" w:rsidRDefault="00B97B10" w:rsidP="006152D9">
            <w:pPr>
              <w:pStyle w:val="TableBodyCopy-MVTemplate"/>
            </w:pPr>
          </w:p>
          <w:p w14:paraId="7EE09DEE" w14:textId="3875D370" w:rsidR="00B97B10" w:rsidRDefault="00B97B10" w:rsidP="006152D9">
            <w:pPr>
              <w:pStyle w:val="TableBodyCopy-MVTemplate"/>
            </w:pPr>
          </w:p>
          <w:p w14:paraId="1B3D4AE1" w14:textId="429398E8" w:rsidR="00B97B10" w:rsidRDefault="00B97B10" w:rsidP="006152D9">
            <w:pPr>
              <w:pStyle w:val="TableBodyCopy-MVTemplate"/>
            </w:pPr>
          </w:p>
          <w:p w14:paraId="335DDD51" w14:textId="69129DDE" w:rsidR="00B97B10" w:rsidRDefault="00B97B10" w:rsidP="006152D9">
            <w:pPr>
              <w:pStyle w:val="TableBodyCopy-MVTemplate"/>
            </w:pPr>
          </w:p>
          <w:p w14:paraId="0A3F3581" w14:textId="77777777" w:rsidR="00B97B10" w:rsidRDefault="00B97B10" w:rsidP="006152D9">
            <w:pPr>
              <w:pStyle w:val="TableBodyCopy-MVTemplate"/>
            </w:pPr>
          </w:p>
          <w:p w14:paraId="19A9B187" w14:textId="38EC15E3" w:rsidR="008449BB" w:rsidRDefault="008449BB" w:rsidP="006152D9">
            <w:pPr>
              <w:pStyle w:val="TableBodyCopy-MVTemplate"/>
            </w:pPr>
          </w:p>
          <w:p w14:paraId="1C0DEA9B" w14:textId="54107ACF" w:rsidR="00667942" w:rsidRDefault="00667942" w:rsidP="006152D9">
            <w:pPr>
              <w:pStyle w:val="TableBodyCopy-MVTemplate"/>
            </w:pPr>
          </w:p>
          <w:p w14:paraId="5A57ED42" w14:textId="17442CC5" w:rsidR="007772B5" w:rsidRDefault="007772B5" w:rsidP="006152D9">
            <w:pPr>
              <w:pStyle w:val="TableBodyCopy-MVTemplate"/>
            </w:pPr>
          </w:p>
          <w:p w14:paraId="09D81DA2" w14:textId="2D7645AD" w:rsidR="008449BB" w:rsidRDefault="008449BB" w:rsidP="006152D9">
            <w:pPr>
              <w:pStyle w:val="TableBodyCopy-MVTemplate"/>
            </w:pPr>
          </w:p>
        </w:tc>
      </w:tr>
    </w:tbl>
    <w:p w14:paraId="45EDD43A" w14:textId="0A35AB83" w:rsidR="00A836FC" w:rsidRDefault="00430CFB" w:rsidP="00A836FC">
      <w:pPr>
        <w:pStyle w:val="Body-MVTemplate"/>
      </w:pPr>
      <w:r w:rsidRPr="00F10B55">
        <w:rPr>
          <w:vertAlign w:val="superscript"/>
        </w:rPr>
        <w:t>1</w:t>
      </w:r>
      <w:r>
        <w:t xml:space="preserve"> </w:t>
      </w:r>
      <w:r w:rsidR="00B97B10">
        <w:t xml:space="preserve">Based on Metro Vancouver’s </w:t>
      </w:r>
      <w:r w:rsidR="0011022C">
        <w:t xml:space="preserve">Technical Memorandum on </w:t>
      </w:r>
      <w:r w:rsidR="00AE31FA" w:rsidRPr="0011022C">
        <w:t>NO</w:t>
      </w:r>
      <w:r w:rsidR="00AE31FA" w:rsidRPr="00F10B55">
        <w:rPr>
          <w:vertAlign w:val="subscript"/>
        </w:rPr>
        <w:t>2</w:t>
      </w:r>
      <w:r w:rsidR="00AE31FA" w:rsidRPr="0011022C">
        <w:t xml:space="preserve"> Background Calculation Considerations for Dispersion Modelling Purposes:</w:t>
      </w:r>
      <w:r w:rsidR="00AE31FA">
        <w:br/>
      </w:r>
      <w:hyperlink r:id="rId16" w:history="1">
        <w:r w:rsidR="00AE31FA">
          <w:rPr>
            <w:rStyle w:val="Hyperlink"/>
          </w:rPr>
          <w:t>https://metrovancouver.org/services/air-quality-climate-action/Documents/no2-baseline-calculation.pdf</w:t>
        </w:r>
      </w:hyperlink>
    </w:p>
    <w:p w14:paraId="29FCDF80" w14:textId="77777777" w:rsidR="00B97B10" w:rsidRDefault="00B97B10" w:rsidP="008449BB">
      <w:pPr>
        <w:pStyle w:val="Body-MVTemplate"/>
        <w:rPr>
          <w:rStyle w:val="Strong"/>
        </w:rPr>
      </w:pPr>
      <w:bookmarkStart w:id="17" w:name="_Toc429056372"/>
      <w:bookmarkStart w:id="18" w:name="_Toc443999724"/>
      <w:bookmarkStart w:id="19" w:name="_Toc444159232"/>
      <w:bookmarkStart w:id="20" w:name="_Toc131068956"/>
      <w:bookmarkStart w:id="21" w:name="_Toc131163151"/>
    </w:p>
    <w:p w14:paraId="051FF8C4" w14:textId="77777777" w:rsidR="00B97B10" w:rsidRDefault="00B97B10" w:rsidP="008449BB">
      <w:pPr>
        <w:pStyle w:val="Body-MVTemplate"/>
        <w:rPr>
          <w:rStyle w:val="Strong"/>
        </w:rPr>
      </w:pPr>
    </w:p>
    <w:p w14:paraId="6B6D1E1E" w14:textId="77777777" w:rsidR="00B97B10" w:rsidRDefault="00B97B10" w:rsidP="008449BB">
      <w:pPr>
        <w:pStyle w:val="Body-MVTemplate"/>
        <w:rPr>
          <w:rStyle w:val="Strong"/>
        </w:rPr>
      </w:pPr>
    </w:p>
    <w:p w14:paraId="34989708" w14:textId="77777777" w:rsidR="00B97B10" w:rsidRDefault="00B97B10" w:rsidP="008449BB">
      <w:pPr>
        <w:pStyle w:val="Body-MVTemplate"/>
        <w:rPr>
          <w:rStyle w:val="Strong"/>
        </w:rPr>
      </w:pPr>
    </w:p>
    <w:p w14:paraId="09FB51D8" w14:textId="77777777" w:rsidR="00B97B10" w:rsidRDefault="00B97B10" w:rsidP="008449BB">
      <w:pPr>
        <w:pStyle w:val="Body-MVTemplate"/>
        <w:rPr>
          <w:rStyle w:val="Strong"/>
        </w:rPr>
      </w:pPr>
    </w:p>
    <w:p w14:paraId="4089904A" w14:textId="64736451" w:rsidR="008449BB" w:rsidRDefault="008449BB" w:rsidP="008449BB">
      <w:pPr>
        <w:pStyle w:val="Body-MVTemplate"/>
      </w:pPr>
      <w:r w:rsidRPr="008449BB">
        <w:rPr>
          <w:rStyle w:val="Strong"/>
        </w:rPr>
        <w:t>Table 1.7</w:t>
      </w:r>
      <w:r>
        <w:t xml:space="preserve"> </w:t>
      </w:r>
      <w:r w:rsidRPr="00B37856">
        <w:t xml:space="preserve">Monitoring </w:t>
      </w:r>
      <w:r>
        <w:t>Data</w:t>
      </w:r>
      <w:r w:rsidRPr="00B37856">
        <w:t xml:space="preserve"> that will be used to Develop </w:t>
      </w:r>
      <w:r>
        <w:t xml:space="preserve">Existing </w:t>
      </w:r>
      <w:r w:rsidRPr="00B37856">
        <w:t>Ba</w:t>
      </w:r>
      <w:r>
        <w:t>seline</w:t>
      </w:r>
      <w:r w:rsidRPr="00B37856">
        <w:t xml:space="preserve"> Concentrations</w:t>
      </w:r>
      <w:bookmarkEnd w:id="17"/>
      <w:bookmarkEnd w:id="18"/>
      <w:bookmarkEnd w:id="19"/>
      <w:bookmarkEnd w:id="20"/>
      <w:bookmarkEnd w:id="21"/>
      <w:r w:rsidRPr="00B37856">
        <w:t xml:space="preserve"> </w:t>
      </w:r>
      <w:r w:rsidR="007772B5">
        <w:br/>
      </w:r>
      <w:r w:rsidR="007772B5" w:rsidRPr="00A836FC">
        <w:t>(add/delete rows as needed)</w:t>
      </w:r>
    </w:p>
    <w:tbl>
      <w:tblPr>
        <w:tblStyle w:val="TableGrid"/>
        <w:tblW w:w="9353"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1415"/>
        <w:gridCol w:w="1276"/>
        <w:gridCol w:w="1701"/>
        <w:gridCol w:w="1134"/>
        <w:gridCol w:w="1913"/>
        <w:gridCol w:w="1914"/>
      </w:tblGrid>
      <w:tr w:rsidR="008449BB" w:rsidRPr="00A836FC" w14:paraId="6CAC920B" w14:textId="4ED55EA0" w:rsidTr="007772B5">
        <w:trPr>
          <w:trHeight w:val="1686"/>
        </w:trPr>
        <w:tc>
          <w:tcPr>
            <w:tcW w:w="1415" w:type="dxa"/>
            <w:tcBorders>
              <w:bottom w:val="single" w:sz="4" w:space="0" w:color="CDE8FF"/>
            </w:tcBorders>
            <w:shd w:val="clear" w:color="auto" w:fill="14487C"/>
            <w:vAlign w:val="center"/>
          </w:tcPr>
          <w:p w14:paraId="493DF480" w14:textId="79B2D903" w:rsidR="008449BB" w:rsidRPr="00A836FC" w:rsidRDefault="008449BB" w:rsidP="008449BB">
            <w:pPr>
              <w:pStyle w:val="TableHeader-MVTemplate"/>
              <w:jc w:val="left"/>
            </w:pPr>
            <w:r w:rsidRPr="00901FE1">
              <w:t xml:space="preserve">Air Quality Stations </w:t>
            </w:r>
          </w:p>
        </w:tc>
        <w:tc>
          <w:tcPr>
            <w:tcW w:w="1276" w:type="dxa"/>
            <w:tcBorders>
              <w:bottom w:val="single" w:sz="4" w:space="0" w:color="CDE8FF"/>
            </w:tcBorders>
            <w:shd w:val="clear" w:color="auto" w:fill="14487C"/>
            <w:vAlign w:val="center"/>
          </w:tcPr>
          <w:p w14:paraId="68D9C151" w14:textId="38A2B2FB" w:rsidR="008449BB" w:rsidRPr="00A836FC" w:rsidRDefault="008449BB" w:rsidP="008449BB">
            <w:pPr>
              <w:pStyle w:val="TableHeader-MVTemplate"/>
              <w:jc w:val="left"/>
            </w:pPr>
            <w:r>
              <w:t>Source of Data</w:t>
            </w:r>
            <w:r w:rsidRPr="006B36B5">
              <w:rPr>
                <w:vertAlign w:val="superscript"/>
              </w:rPr>
              <w:t>1</w:t>
            </w:r>
          </w:p>
        </w:tc>
        <w:tc>
          <w:tcPr>
            <w:tcW w:w="1701" w:type="dxa"/>
            <w:tcBorders>
              <w:bottom w:val="single" w:sz="4" w:space="0" w:color="CDE8FF"/>
            </w:tcBorders>
            <w:shd w:val="clear" w:color="auto" w:fill="14487C"/>
            <w:vAlign w:val="center"/>
          </w:tcPr>
          <w:p w14:paraId="04DA3312" w14:textId="1329D1D2" w:rsidR="008449BB" w:rsidRPr="00A836FC" w:rsidRDefault="008449BB" w:rsidP="008449BB">
            <w:pPr>
              <w:pStyle w:val="TableHeader-MVTemplate"/>
              <w:jc w:val="left"/>
            </w:pPr>
            <w:r w:rsidRPr="00901FE1">
              <w:t>Air Contaminants</w:t>
            </w:r>
          </w:p>
        </w:tc>
        <w:tc>
          <w:tcPr>
            <w:tcW w:w="1134" w:type="dxa"/>
            <w:tcBorders>
              <w:bottom w:val="single" w:sz="4" w:space="0" w:color="CDE8FF"/>
            </w:tcBorders>
            <w:shd w:val="clear" w:color="auto" w:fill="14487C"/>
            <w:vAlign w:val="center"/>
          </w:tcPr>
          <w:p w14:paraId="41E5E991" w14:textId="3DB4575E" w:rsidR="008449BB" w:rsidRPr="00A836FC" w:rsidRDefault="008449BB" w:rsidP="008449BB">
            <w:pPr>
              <w:pStyle w:val="TableHeader-MVTemplate"/>
              <w:jc w:val="left"/>
            </w:pPr>
            <w:r w:rsidRPr="00901FE1">
              <w:t>Years</w:t>
            </w:r>
            <w:r w:rsidRPr="00756424">
              <w:rPr>
                <w:vertAlign w:val="superscript"/>
              </w:rPr>
              <w:t>2</w:t>
            </w:r>
          </w:p>
        </w:tc>
        <w:tc>
          <w:tcPr>
            <w:tcW w:w="1913" w:type="dxa"/>
            <w:tcBorders>
              <w:bottom w:val="single" w:sz="4" w:space="0" w:color="CDE8FF"/>
            </w:tcBorders>
            <w:shd w:val="clear" w:color="auto" w:fill="14487C"/>
          </w:tcPr>
          <w:p w14:paraId="2C3E4A13" w14:textId="14ED5BAA" w:rsidR="008449BB" w:rsidRPr="00A836FC" w:rsidRDefault="008449BB" w:rsidP="008449BB">
            <w:pPr>
              <w:pStyle w:val="TableHeader-MVTemplate"/>
              <w:jc w:val="left"/>
            </w:pPr>
            <w:r w:rsidRPr="00901FE1">
              <w:t xml:space="preserve">Will any wind directions be excluded? </w:t>
            </w:r>
            <w:r w:rsidR="00B44367">
              <w:br/>
            </w:r>
            <w:r w:rsidRPr="00901FE1">
              <w:t>(If yes, provide wind directions and justification)</w:t>
            </w:r>
            <w:r>
              <w:rPr>
                <w:vertAlign w:val="superscript"/>
              </w:rPr>
              <w:t>3</w:t>
            </w:r>
          </w:p>
        </w:tc>
        <w:tc>
          <w:tcPr>
            <w:tcW w:w="1914" w:type="dxa"/>
            <w:tcBorders>
              <w:bottom w:val="single" w:sz="4" w:space="0" w:color="CDE8FF"/>
            </w:tcBorders>
            <w:shd w:val="clear" w:color="auto" w:fill="14487C"/>
          </w:tcPr>
          <w:p w14:paraId="6A9BFEC2" w14:textId="70E25568" w:rsidR="008449BB" w:rsidRPr="00901FE1" w:rsidRDefault="008449BB" w:rsidP="008449BB">
            <w:pPr>
              <w:pStyle w:val="TableHeader-MVTemplate"/>
              <w:jc w:val="left"/>
            </w:pPr>
            <w:r w:rsidRPr="00901FE1">
              <w:t xml:space="preserve">Will any </w:t>
            </w:r>
            <w:r>
              <w:t xml:space="preserve">exceptional events </w:t>
            </w:r>
            <w:r w:rsidRPr="00901FE1">
              <w:t xml:space="preserve">be excluded? </w:t>
            </w:r>
            <w:r w:rsidR="00B44367">
              <w:br/>
            </w:r>
            <w:r w:rsidRPr="00901FE1">
              <w:t xml:space="preserve">(If yes, provide </w:t>
            </w:r>
            <w:r>
              <w:t>time periods and justification)</w:t>
            </w:r>
            <w:r>
              <w:rPr>
                <w:vertAlign w:val="superscript"/>
              </w:rPr>
              <w:t>4</w:t>
            </w:r>
          </w:p>
        </w:tc>
      </w:tr>
      <w:tr w:rsidR="008449BB" w14:paraId="6E9497FA" w14:textId="7D89421F" w:rsidTr="008449BB">
        <w:trPr>
          <w:trHeight w:val="574"/>
        </w:trPr>
        <w:tc>
          <w:tcPr>
            <w:tcW w:w="1415" w:type="dxa"/>
            <w:tcBorders>
              <w:top w:val="single" w:sz="4" w:space="0" w:color="CDE8FF"/>
              <w:left w:val="single" w:sz="4" w:space="0" w:color="CDE8FF"/>
              <w:bottom w:val="single" w:sz="4" w:space="0" w:color="CDE8FF"/>
              <w:right w:val="single" w:sz="4" w:space="0" w:color="CDE8FF"/>
            </w:tcBorders>
            <w:shd w:val="clear" w:color="auto" w:fill="auto"/>
            <w:vAlign w:val="center"/>
          </w:tcPr>
          <w:p w14:paraId="336B935A" w14:textId="77777777" w:rsidR="008449BB" w:rsidRPr="00A836FC" w:rsidRDefault="008449BB" w:rsidP="008449BB">
            <w:pPr>
              <w:pStyle w:val="TableBodyCopy-MVTemplate"/>
            </w:pPr>
          </w:p>
        </w:tc>
        <w:tc>
          <w:tcPr>
            <w:tcW w:w="1276" w:type="dxa"/>
            <w:tcBorders>
              <w:top w:val="single" w:sz="4" w:space="0" w:color="CDE8FF"/>
              <w:left w:val="single" w:sz="4" w:space="0" w:color="CDE8FF"/>
              <w:bottom w:val="single" w:sz="4" w:space="0" w:color="CDE8FF"/>
              <w:right w:val="single" w:sz="4" w:space="0" w:color="CDE8FF"/>
            </w:tcBorders>
            <w:vAlign w:val="center"/>
          </w:tcPr>
          <w:p w14:paraId="4100B824" w14:textId="77777777" w:rsidR="008449BB" w:rsidRPr="00756424" w:rsidRDefault="008449BB" w:rsidP="008449BB">
            <w:pPr>
              <w:pStyle w:val="TableBodyCopy-MVTemplate"/>
            </w:pPr>
          </w:p>
        </w:tc>
        <w:tc>
          <w:tcPr>
            <w:tcW w:w="1701" w:type="dxa"/>
            <w:tcBorders>
              <w:top w:val="single" w:sz="4" w:space="0" w:color="CDE8FF"/>
              <w:left w:val="single" w:sz="4" w:space="0" w:color="CDE8FF"/>
              <w:bottom w:val="single" w:sz="4" w:space="0" w:color="CDE8FF"/>
              <w:right w:val="single" w:sz="4" w:space="0" w:color="CDE8FF"/>
            </w:tcBorders>
            <w:vAlign w:val="center"/>
          </w:tcPr>
          <w:p w14:paraId="53A50BC1" w14:textId="77777777" w:rsidR="008449BB" w:rsidRDefault="008449BB" w:rsidP="008449BB">
            <w:pPr>
              <w:pStyle w:val="TableBodyCopy-MVTemplate"/>
            </w:pPr>
          </w:p>
        </w:tc>
        <w:tc>
          <w:tcPr>
            <w:tcW w:w="1134" w:type="dxa"/>
            <w:tcBorders>
              <w:top w:val="single" w:sz="4" w:space="0" w:color="CDE8FF"/>
              <w:left w:val="single" w:sz="4" w:space="0" w:color="CDE8FF"/>
              <w:bottom w:val="single" w:sz="4" w:space="0" w:color="CDE8FF"/>
              <w:right w:val="single" w:sz="4" w:space="0" w:color="CDE8FF"/>
            </w:tcBorders>
            <w:vAlign w:val="center"/>
          </w:tcPr>
          <w:p w14:paraId="7DC0BA4F" w14:textId="77777777" w:rsidR="008449BB" w:rsidRPr="00E33083" w:rsidRDefault="008449BB" w:rsidP="008449BB">
            <w:pPr>
              <w:pStyle w:val="TableBodyCopy-MVTemplate"/>
            </w:pPr>
          </w:p>
        </w:tc>
        <w:tc>
          <w:tcPr>
            <w:tcW w:w="1913" w:type="dxa"/>
            <w:tcBorders>
              <w:top w:val="single" w:sz="4" w:space="0" w:color="CDE8FF"/>
              <w:left w:val="single" w:sz="4" w:space="0" w:color="CDE8FF"/>
              <w:bottom w:val="single" w:sz="4" w:space="0" w:color="CDE8FF"/>
              <w:right w:val="single" w:sz="4" w:space="0" w:color="CDE8FF"/>
            </w:tcBorders>
            <w:vAlign w:val="center"/>
          </w:tcPr>
          <w:p w14:paraId="65B868AD" w14:textId="77777777" w:rsidR="008449BB" w:rsidRDefault="008449BB" w:rsidP="008449BB">
            <w:pPr>
              <w:pStyle w:val="TableBodyCopy-MVTemplate"/>
            </w:pPr>
          </w:p>
        </w:tc>
        <w:tc>
          <w:tcPr>
            <w:tcW w:w="1914" w:type="dxa"/>
            <w:tcBorders>
              <w:top w:val="single" w:sz="4" w:space="0" w:color="CDE8FF"/>
              <w:left w:val="single" w:sz="4" w:space="0" w:color="CDE8FF"/>
              <w:bottom w:val="single" w:sz="4" w:space="0" w:color="CDE8FF"/>
              <w:right w:val="single" w:sz="4" w:space="0" w:color="CDE8FF"/>
            </w:tcBorders>
            <w:vAlign w:val="center"/>
          </w:tcPr>
          <w:p w14:paraId="15BAA3D0" w14:textId="77777777" w:rsidR="008449BB" w:rsidRDefault="008449BB" w:rsidP="008449BB">
            <w:pPr>
              <w:pStyle w:val="TableBodyCopy-MVTemplate"/>
            </w:pPr>
          </w:p>
        </w:tc>
      </w:tr>
      <w:tr w:rsidR="008449BB" w:rsidRPr="00E33083" w14:paraId="3902D067" w14:textId="342B227A" w:rsidTr="008449BB">
        <w:trPr>
          <w:trHeight w:val="574"/>
        </w:trPr>
        <w:tc>
          <w:tcPr>
            <w:tcW w:w="1415" w:type="dxa"/>
            <w:tcBorders>
              <w:top w:val="single" w:sz="4" w:space="0" w:color="CDE8FF"/>
              <w:left w:val="single" w:sz="4" w:space="0" w:color="CDE8FF"/>
              <w:bottom w:val="single" w:sz="4" w:space="0" w:color="CDE8FF"/>
              <w:right w:val="single" w:sz="4" w:space="0" w:color="CDE8FF"/>
            </w:tcBorders>
            <w:shd w:val="clear" w:color="auto" w:fill="auto"/>
            <w:vAlign w:val="center"/>
          </w:tcPr>
          <w:p w14:paraId="55973792" w14:textId="77777777" w:rsidR="008449BB" w:rsidRPr="00A836FC" w:rsidRDefault="008449BB" w:rsidP="008449BB">
            <w:pPr>
              <w:pStyle w:val="TableBodyCopy-MVTemplate"/>
            </w:pPr>
          </w:p>
        </w:tc>
        <w:tc>
          <w:tcPr>
            <w:tcW w:w="1276" w:type="dxa"/>
            <w:tcBorders>
              <w:top w:val="single" w:sz="4" w:space="0" w:color="CDE8FF"/>
              <w:left w:val="single" w:sz="4" w:space="0" w:color="CDE8FF"/>
              <w:bottom w:val="single" w:sz="4" w:space="0" w:color="CDE8FF"/>
              <w:right w:val="single" w:sz="4" w:space="0" w:color="CDE8FF"/>
            </w:tcBorders>
            <w:vAlign w:val="center"/>
          </w:tcPr>
          <w:p w14:paraId="253BCFA8" w14:textId="77777777" w:rsidR="008449BB" w:rsidRDefault="008449BB" w:rsidP="008449BB">
            <w:pPr>
              <w:pStyle w:val="TableBodyCopy-MVTemplate"/>
            </w:pPr>
          </w:p>
        </w:tc>
        <w:tc>
          <w:tcPr>
            <w:tcW w:w="1701" w:type="dxa"/>
            <w:tcBorders>
              <w:top w:val="single" w:sz="4" w:space="0" w:color="CDE8FF"/>
              <w:left w:val="single" w:sz="4" w:space="0" w:color="CDE8FF"/>
              <w:bottom w:val="single" w:sz="4" w:space="0" w:color="CDE8FF"/>
              <w:right w:val="single" w:sz="4" w:space="0" w:color="CDE8FF"/>
            </w:tcBorders>
            <w:vAlign w:val="center"/>
          </w:tcPr>
          <w:p w14:paraId="029A1DED" w14:textId="77777777" w:rsidR="008449BB" w:rsidRPr="00E33083" w:rsidRDefault="008449BB" w:rsidP="008449BB">
            <w:pPr>
              <w:pStyle w:val="TableBodyCopy-MVTemplate"/>
            </w:pPr>
          </w:p>
        </w:tc>
        <w:tc>
          <w:tcPr>
            <w:tcW w:w="1134" w:type="dxa"/>
            <w:tcBorders>
              <w:top w:val="single" w:sz="4" w:space="0" w:color="CDE8FF"/>
              <w:left w:val="single" w:sz="4" w:space="0" w:color="CDE8FF"/>
              <w:bottom w:val="single" w:sz="4" w:space="0" w:color="CDE8FF"/>
              <w:right w:val="single" w:sz="4" w:space="0" w:color="CDE8FF"/>
            </w:tcBorders>
            <w:vAlign w:val="center"/>
          </w:tcPr>
          <w:p w14:paraId="6D7AC1EB" w14:textId="77777777" w:rsidR="008449BB" w:rsidRPr="00E33083" w:rsidRDefault="008449BB" w:rsidP="008449BB">
            <w:pPr>
              <w:pStyle w:val="TableBodyCopy-MVTemplate"/>
            </w:pPr>
          </w:p>
        </w:tc>
        <w:tc>
          <w:tcPr>
            <w:tcW w:w="1913" w:type="dxa"/>
            <w:tcBorders>
              <w:top w:val="single" w:sz="4" w:space="0" w:color="CDE8FF"/>
              <w:left w:val="single" w:sz="4" w:space="0" w:color="CDE8FF"/>
              <w:bottom w:val="single" w:sz="4" w:space="0" w:color="CDE8FF"/>
              <w:right w:val="single" w:sz="4" w:space="0" w:color="CDE8FF"/>
            </w:tcBorders>
            <w:vAlign w:val="center"/>
          </w:tcPr>
          <w:p w14:paraId="196E56C0" w14:textId="77777777" w:rsidR="008449BB" w:rsidRPr="00E33083" w:rsidRDefault="008449BB" w:rsidP="008449BB">
            <w:pPr>
              <w:pStyle w:val="TableBodyCopy-MVTemplate"/>
            </w:pPr>
          </w:p>
        </w:tc>
        <w:tc>
          <w:tcPr>
            <w:tcW w:w="1914" w:type="dxa"/>
            <w:tcBorders>
              <w:top w:val="single" w:sz="4" w:space="0" w:color="CDE8FF"/>
              <w:left w:val="single" w:sz="4" w:space="0" w:color="CDE8FF"/>
              <w:bottom w:val="single" w:sz="4" w:space="0" w:color="CDE8FF"/>
              <w:right w:val="single" w:sz="4" w:space="0" w:color="CDE8FF"/>
            </w:tcBorders>
            <w:vAlign w:val="center"/>
          </w:tcPr>
          <w:p w14:paraId="75D679D5" w14:textId="77777777" w:rsidR="008449BB" w:rsidRPr="00E33083" w:rsidRDefault="008449BB" w:rsidP="008449BB">
            <w:pPr>
              <w:pStyle w:val="TableBodyCopy-MVTemplate"/>
            </w:pPr>
          </w:p>
        </w:tc>
      </w:tr>
      <w:tr w:rsidR="008449BB" w:rsidRPr="00E33083" w14:paraId="665440CE" w14:textId="400CE693" w:rsidTr="008449BB">
        <w:trPr>
          <w:trHeight w:val="574"/>
        </w:trPr>
        <w:tc>
          <w:tcPr>
            <w:tcW w:w="1415" w:type="dxa"/>
            <w:tcBorders>
              <w:top w:val="single" w:sz="4" w:space="0" w:color="CDE8FF"/>
              <w:left w:val="single" w:sz="4" w:space="0" w:color="CDE8FF"/>
              <w:bottom w:val="single" w:sz="4" w:space="0" w:color="CDE8FF"/>
              <w:right w:val="single" w:sz="4" w:space="0" w:color="CDE8FF"/>
            </w:tcBorders>
            <w:shd w:val="clear" w:color="auto" w:fill="auto"/>
            <w:vAlign w:val="center"/>
          </w:tcPr>
          <w:p w14:paraId="3C01D24A" w14:textId="77777777" w:rsidR="008449BB" w:rsidRPr="00A836FC" w:rsidRDefault="008449BB" w:rsidP="008449BB">
            <w:pPr>
              <w:pStyle w:val="TableBodyCopy-MVTemplate"/>
            </w:pPr>
          </w:p>
        </w:tc>
        <w:tc>
          <w:tcPr>
            <w:tcW w:w="1276" w:type="dxa"/>
            <w:tcBorders>
              <w:top w:val="single" w:sz="4" w:space="0" w:color="CDE8FF"/>
              <w:left w:val="single" w:sz="4" w:space="0" w:color="CDE8FF"/>
              <w:bottom w:val="single" w:sz="4" w:space="0" w:color="CDE8FF"/>
              <w:right w:val="single" w:sz="4" w:space="0" w:color="CDE8FF"/>
            </w:tcBorders>
            <w:vAlign w:val="center"/>
          </w:tcPr>
          <w:p w14:paraId="2CED36AD" w14:textId="77777777" w:rsidR="008449BB" w:rsidRDefault="008449BB" w:rsidP="008449BB">
            <w:pPr>
              <w:pStyle w:val="TableBodyCopy-MVTemplate"/>
            </w:pPr>
          </w:p>
        </w:tc>
        <w:tc>
          <w:tcPr>
            <w:tcW w:w="1701" w:type="dxa"/>
            <w:tcBorders>
              <w:top w:val="single" w:sz="4" w:space="0" w:color="CDE8FF"/>
              <w:left w:val="single" w:sz="4" w:space="0" w:color="CDE8FF"/>
              <w:bottom w:val="single" w:sz="4" w:space="0" w:color="CDE8FF"/>
              <w:right w:val="single" w:sz="4" w:space="0" w:color="CDE8FF"/>
            </w:tcBorders>
            <w:vAlign w:val="center"/>
          </w:tcPr>
          <w:p w14:paraId="235763DD" w14:textId="77777777" w:rsidR="008449BB" w:rsidRPr="00E33083" w:rsidRDefault="008449BB" w:rsidP="008449BB">
            <w:pPr>
              <w:pStyle w:val="TableBodyCopy-MVTemplate"/>
            </w:pPr>
          </w:p>
        </w:tc>
        <w:tc>
          <w:tcPr>
            <w:tcW w:w="1134" w:type="dxa"/>
            <w:tcBorders>
              <w:top w:val="single" w:sz="4" w:space="0" w:color="CDE8FF"/>
              <w:left w:val="single" w:sz="4" w:space="0" w:color="CDE8FF"/>
              <w:bottom w:val="single" w:sz="4" w:space="0" w:color="CDE8FF"/>
              <w:right w:val="single" w:sz="4" w:space="0" w:color="CDE8FF"/>
            </w:tcBorders>
            <w:vAlign w:val="center"/>
          </w:tcPr>
          <w:p w14:paraId="6A9EE708" w14:textId="77777777" w:rsidR="008449BB" w:rsidRPr="00E33083" w:rsidRDefault="008449BB" w:rsidP="008449BB">
            <w:pPr>
              <w:pStyle w:val="TableBodyCopy-MVTemplate"/>
            </w:pPr>
          </w:p>
        </w:tc>
        <w:tc>
          <w:tcPr>
            <w:tcW w:w="1913" w:type="dxa"/>
            <w:tcBorders>
              <w:top w:val="single" w:sz="4" w:space="0" w:color="CDE8FF"/>
              <w:left w:val="single" w:sz="4" w:space="0" w:color="CDE8FF"/>
              <w:bottom w:val="single" w:sz="4" w:space="0" w:color="CDE8FF"/>
              <w:right w:val="single" w:sz="4" w:space="0" w:color="CDE8FF"/>
            </w:tcBorders>
            <w:vAlign w:val="center"/>
          </w:tcPr>
          <w:p w14:paraId="6D11FE43" w14:textId="77777777" w:rsidR="008449BB" w:rsidRPr="00E33083" w:rsidRDefault="008449BB" w:rsidP="008449BB">
            <w:pPr>
              <w:pStyle w:val="TableBodyCopy-MVTemplate"/>
            </w:pPr>
          </w:p>
        </w:tc>
        <w:tc>
          <w:tcPr>
            <w:tcW w:w="1914" w:type="dxa"/>
            <w:tcBorders>
              <w:top w:val="single" w:sz="4" w:space="0" w:color="CDE8FF"/>
              <w:left w:val="single" w:sz="4" w:space="0" w:color="CDE8FF"/>
              <w:bottom w:val="single" w:sz="4" w:space="0" w:color="CDE8FF"/>
              <w:right w:val="single" w:sz="4" w:space="0" w:color="CDE8FF"/>
            </w:tcBorders>
            <w:vAlign w:val="center"/>
          </w:tcPr>
          <w:p w14:paraId="49F67B88" w14:textId="77777777" w:rsidR="008449BB" w:rsidRPr="00E33083" w:rsidRDefault="008449BB" w:rsidP="008449BB">
            <w:pPr>
              <w:pStyle w:val="TableBodyCopy-MVTemplate"/>
            </w:pPr>
          </w:p>
        </w:tc>
      </w:tr>
      <w:tr w:rsidR="008449BB" w:rsidRPr="00E33083" w14:paraId="1917784B" w14:textId="0FEDD9FD" w:rsidTr="008449BB">
        <w:trPr>
          <w:trHeight w:val="574"/>
        </w:trPr>
        <w:tc>
          <w:tcPr>
            <w:tcW w:w="1415" w:type="dxa"/>
            <w:tcBorders>
              <w:top w:val="single" w:sz="4" w:space="0" w:color="CDE8FF"/>
              <w:left w:val="single" w:sz="4" w:space="0" w:color="CDE8FF"/>
              <w:bottom w:val="single" w:sz="4" w:space="0" w:color="CDE8FF"/>
              <w:right w:val="single" w:sz="4" w:space="0" w:color="CDE8FF"/>
            </w:tcBorders>
            <w:shd w:val="clear" w:color="auto" w:fill="auto"/>
            <w:vAlign w:val="center"/>
          </w:tcPr>
          <w:p w14:paraId="49471167" w14:textId="77777777" w:rsidR="008449BB" w:rsidRPr="00A836FC" w:rsidRDefault="008449BB" w:rsidP="008449BB">
            <w:pPr>
              <w:pStyle w:val="TableBodyCopy-MVTemplate"/>
            </w:pPr>
          </w:p>
        </w:tc>
        <w:tc>
          <w:tcPr>
            <w:tcW w:w="1276" w:type="dxa"/>
            <w:tcBorders>
              <w:top w:val="single" w:sz="4" w:space="0" w:color="CDE8FF"/>
              <w:left w:val="single" w:sz="4" w:space="0" w:color="CDE8FF"/>
              <w:bottom w:val="single" w:sz="4" w:space="0" w:color="CDE8FF"/>
              <w:right w:val="single" w:sz="4" w:space="0" w:color="CDE8FF"/>
            </w:tcBorders>
            <w:vAlign w:val="center"/>
          </w:tcPr>
          <w:p w14:paraId="46736BD8" w14:textId="77777777" w:rsidR="008449BB" w:rsidRDefault="008449BB" w:rsidP="008449BB">
            <w:pPr>
              <w:pStyle w:val="TableBodyCopy-MVTemplate"/>
            </w:pPr>
          </w:p>
        </w:tc>
        <w:tc>
          <w:tcPr>
            <w:tcW w:w="1701" w:type="dxa"/>
            <w:tcBorders>
              <w:top w:val="single" w:sz="4" w:space="0" w:color="CDE8FF"/>
              <w:left w:val="single" w:sz="4" w:space="0" w:color="CDE8FF"/>
              <w:bottom w:val="single" w:sz="4" w:space="0" w:color="CDE8FF"/>
              <w:right w:val="single" w:sz="4" w:space="0" w:color="CDE8FF"/>
            </w:tcBorders>
            <w:vAlign w:val="center"/>
          </w:tcPr>
          <w:p w14:paraId="54FD05A0" w14:textId="77777777" w:rsidR="008449BB" w:rsidRPr="00E33083" w:rsidRDefault="008449BB" w:rsidP="008449BB">
            <w:pPr>
              <w:pStyle w:val="TableBodyCopy-MVTemplate"/>
            </w:pPr>
          </w:p>
        </w:tc>
        <w:tc>
          <w:tcPr>
            <w:tcW w:w="1134" w:type="dxa"/>
            <w:tcBorders>
              <w:top w:val="single" w:sz="4" w:space="0" w:color="CDE8FF"/>
              <w:left w:val="single" w:sz="4" w:space="0" w:color="CDE8FF"/>
              <w:bottom w:val="single" w:sz="4" w:space="0" w:color="CDE8FF"/>
              <w:right w:val="single" w:sz="4" w:space="0" w:color="CDE8FF"/>
            </w:tcBorders>
            <w:vAlign w:val="center"/>
          </w:tcPr>
          <w:p w14:paraId="09CDA1E5" w14:textId="77777777" w:rsidR="008449BB" w:rsidRPr="00E33083" w:rsidRDefault="008449BB" w:rsidP="008449BB">
            <w:pPr>
              <w:pStyle w:val="TableBodyCopy-MVTemplate"/>
            </w:pPr>
          </w:p>
        </w:tc>
        <w:tc>
          <w:tcPr>
            <w:tcW w:w="1913" w:type="dxa"/>
            <w:tcBorders>
              <w:top w:val="single" w:sz="4" w:space="0" w:color="CDE8FF"/>
              <w:left w:val="single" w:sz="4" w:space="0" w:color="CDE8FF"/>
              <w:bottom w:val="single" w:sz="4" w:space="0" w:color="CDE8FF"/>
              <w:right w:val="single" w:sz="4" w:space="0" w:color="CDE8FF"/>
            </w:tcBorders>
            <w:vAlign w:val="center"/>
          </w:tcPr>
          <w:p w14:paraId="30C88EB5" w14:textId="77777777" w:rsidR="008449BB" w:rsidRPr="00E33083" w:rsidRDefault="008449BB" w:rsidP="008449BB">
            <w:pPr>
              <w:pStyle w:val="TableBodyCopy-MVTemplate"/>
            </w:pPr>
          </w:p>
        </w:tc>
        <w:tc>
          <w:tcPr>
            <w:tcW w:w="1914" w:type="dxa"/>
            <w:tcBorders>
              <w:top w:val="single" w:sz="4" w:space="0" w:color="CDE8FF"/>
              <w:left w:val="single" w:sz="4" w:space="0" w:color="CDE8FF"/>
              <w:bottom w:val="single" w:sz="4" w:space="0" w:color="CDE8FF"/>
              <w:right w:val="single" w:sz="4" w:space="0" w:color="CDE8FF"/>
            </w:tcBorders>
            <w:vAlign w:val="center"/>
          </w:tcPr>
          <w:p w14:paraId="32D080A0" w14:textId="77777777" w:rsidR="008449BB" w:rsidRPr="00E33083" w:rsidRDefault="008449BB" w:rsidP="008449BB">
            <w:pPr>
              <w:pStyle w:val="TableBodyCopy-MVTemplate"/>
            </w:pPr>
          </w:p>
        </w:tc>
      </w:tr>
    </w:tbl>
    <w:p w14:paraId="474DAD60" w14:textId="73EB576F" w:rsidR="00B44367" w:rsidRPr="002A2435" w:rsidRDefault="00EA5594" w:rsidP="00C63BD7">
      <w:pPr>
        <w:pStyle w:val="NumberingBody-MVTemplate"/>
        <w:numPr>
          <w:ilvl w:val="0"/>
          <w:numId w:val="0"/>
        </w:numPr>
        <w:spacing w:after="60"/>
      </w:pPr>
      <w:r w:rsidRPr="00AA7A40">
        <w:rPr>
          <w:vertAlign w:val="superscript"/>
        </w:rPr>
        <w:t xml:space="preserve">1 </w:t>
      </w:r>
      <w:r w:rsidR="00B44367" w:rsidRPr="002A2435">
        <w:t>It is recommended that data are obtain directly from Metro Vancouver to ensure that data are verified.</w:t>
      </w:r>
    </w:p>
    <w:p w14:paraId="0A01253A" w14:textId="20ECAE02" w:rsidR="00B44367" w:rsidRPr="00756424" w:rsidRDefault="00EA5594" w:rsidP="00C63BD7">
      <w:pPr>
        <w:pStyle w:val="NumberingBody-MVTemplate"/>
        <w:numPr>
          <w:ilvl w:val="0"/>
          <w:numId w:val="0"/>
        </w:numPr>
        <w:spacing w:after="60"/>
      </w:pPr>
      <w:r>
        <w:rPr>
          <w:vertAlign w:val="superscript"/>
        </w:rPr>
        <w:t>2</w:t>
      </w:r>
      <w:r w:rsidRPr="00AA7A40">
        <w:rPr>
          <w:vertAlign w:val="superscript"/>
        </w:rPr>
        <w:t xml:space="preserve"> </w:t>
      </w:r>
      <w:r w:rsidR="00B44367" w:rsidRPr="00756424">
        <w:t>A minimum of 3 years is requested.</w:t>
      </w:r>
    </w:p>
    <w:p w14:paraId="68FDE461" w14:textId="6C068152" w:rsidR="00B44367" w:rsidRPr="00756424" w:rsidRDefault="00EA5594" w:rsidP="00C63BD7">
      <w:pPr>
        <w:pStyle w:val="NumberingBody-MVTemplate"/>
        <w:numPr>
          <w:ilvl w:val="0"/>
          <w:numId w:val="0"/>
        </w:numPr>
        <w:spacing w:after="60"/>
      </w:pPr>
      <w:r>
        <w:rPr>
          <w:vertAlign w:val="superscript"/>
        </w:rPr>
        <w:t>3</w:t>
      </w:r>
      <w:r w:rsidRPr="00AA7A40">
        <w:rPr>
          <w:vertAlign w:val="superscript"/>
        </w:rPr>
        <w:t xml:space="preserve"> </w:t>
      </w:r>
      <w:r w:rsidR="00B44367" w:rsidRPr="002A2435">
        <w:t xml:space="preserve">For excluding air quality data during certain wind directions, see </w:t>
      </w:r>
      <w:r w:rsidR="00B44367" w:rsidRPr="002A2435">
        <w:rPr>
          <w:i/>
        </w:rPr>
        <w:t xml:space="preserve">Section </w:t>
      </w:r>
      <w:r w:rsidR="00B44367">
        <w:rPr>
          <w:i/>
        </w:rPr>
        <w:t>8.1.4</w:t>
      </w:r>
      <w:r w:rsidR="00B44367" w:rsidRPr="002A2435">
        <w:t>.</w:t>
      </w:r>
    </w:p>
    <w:p w14:paraId="6F2F53EC" w14:textId="57C42E50" w:rsidR="00B44367" w:rsidRPr="006D24A9" w:rsidRDefault="00EA5594" w:rsidP="00C63BD7">
      <w:pPr>
        <w:pStyle w:val="NumberingBody-MVTemplate"/>
        <w:numPr>
          <w:ilvl w:val="0"/>
          <w:numId w:val="0"/>
        </w:numPr>
        <w:spacing w:after="60"/>
      </w:pPr>
      <w:r>
        <w:rPr>
          <w:vertAlign w:val="superscript"/>
        </w:rPr>
        <w:t>4</w:t>
      </w:r>
      <w:r w:rsidRPr="00AA7A40">
        <w:rPr>
          <w:vertAlign w:val="superscript"/>
        </w:rPr>
        <w:t xml:space="preserve"> </w:t>
      </w:r>
      <w:r w:rsidR="00B44367">
        <w:t>Exceptional events such as wildfire smoke influenced days may be removed for PM</w:t>
      </w:r>
      <w:r w:rsidR="00B44367" w:rsidRPr="00756424">
        <w:rPr>
          <w:vertAlign w:val="subscript"/>
        </w:rPr>
        <w:t>2.5</w:t>
      </w:r>
      <w:r w:rsidR="00B44367">
        <w:t xml:space="preserve"> and PM</w:t>
      </w:r>
      <w:r w:rsidR="00B44367" w:rsidRPr="00756424">
        <w:rPr>
          <w:vertAlign w:val="subscript"/>
        </w:rPr>
        <w:t>10</w:t>
      </w:r>
      <w:r w:rsidR="00B44367">
        <w:t xml:space="preserve"> </w:t>
      </w:r>
      <w:r w:rsidR="00B44367">
        <w:br/>
        <w:t>on a daily basis.</w:t>
      </w:r>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8075"/>
        <w:gridCol w:w="1265"/>
      </w:tblGrid>
      <w:tr w:rsidR="00667942" w:rsidRPr="00A7071D" w14:paraId="4CE7587F" w14:textId="77777777" w:rsidTr="006152D9">
        <w:trPr>
          <w:trHeight w:val="57"/>
        </w:trPr>
        <w:tc>
          <w:tcPr>
            <w:tcW w:w="8075" w:type="dxa"/>
            <w:tcBorders>
              <w:top w:val="single" w:sz="4" w:space="0" w:color="CDE8FF"/>
              <w:left w:val="single" w:sz="4" w:space="0" w:color="CDE8FF"/>
              <w:bottom w:val="nil"/>
              <w:right w:val="nil"/>
            </w:tcBorders>
            <w:shd w:val="clear" w:color="auto" w:fill="F0F8FF"/>
          </w:tcPr>
          <w:p w14:paraId="51BE56F9" w14:textId="18263458" w:rsidR="00667942" w:rsidRPr="00667942" w:rsidRDefault="00667942" w:rsidP="00667942">
            <w:pPr>
              <w:pStyle w:val="BlueTableSidebar-MVTemplate"/>
            </w:pPr>
            <w:r w:rsidRPr="00756424">
              <w:t>Are there reasonably foreseeable projects that would overlap in time with the requested permit term?  (Yes or No)</w:t>
            </w:r>
          </w:p>
        </w:tc>
        <w:tc>
          <w:tcPr>
            <w:tcW w:w="1265" w:type="dxa"/>
            <w:tcBorders>
              <w:top w:val="single" w:sz="4" w:space="0" w:color="CDE8FF"/>
              <w:left w:val="nil"/>
              <w:bottom w:val="single" w:sz="4" w:space="0" w:color="CDE8FF"/>
              <w:right w:val="single" w:sz="4" w:space="0" w:color="CDE8FF"/>
            </w:tcBorders>
          </w:tcPr>
          <w:p w14:paraId="0E1B6B12" w14:textId="77777777" w:rsidR="00667942" w:rsidRPr="00A7071D" w:rsidRDefault="00667942" w:rsidP="006152D9">
            <w:pPr>
              <w:pStyle w:val="TableBodyCopy-MVTemplate"/>
            </w:pPr>
          </w:p>
        </w:tc>
      </w:tr>
      <w:tr w:rsidR="00667942" w:rsidRPr="00A7071D" w14:paraId="06DD3C97" w14:textId="77777777" w:rsidTr="006152D9">
        <w:trPr>
          <w:trHeight w:val="465"/>
        </w:trPr>
        <w:tc>
          <w:tcPr>
            <w:tcW w:w="9340" w:type="dxa"/>
            <w:gridSpan w:val="2"/>
            <w:tcBorders>
              <w:top w:val="single" w:sz="4" w:space="0" w:color="CDE8FF"/>
              <w:left w:val="single" w:sz="4" w:space="0" w:color="CDE8FF"/>
              <w:bottom w:val="nil"/>
              <w:right w:val="single" w:sz="4" w:space="0" w:color="CDE8FF"/>
            </w:tcBorders>
            <w:shd w:val="clear" w:color="auto" w:fill="F0F8FF"/>
          </w:tcPr>
          <w:p w14:paraId="623ADA80" w14:textId="3524941A" w:rsidR="00667942" w:rsidRPr="00667942" w:rsidRDefault="00667942" w:rsidP="00667942">
            <w:pPr>
              <w:pStyle w:val="BlueTableSidebar-MVTemplate"/>
            </w:pPr>
            <w:r w:rsidRPr="00756424">
              <w:t xml:space="preserve">If yes, please list the projects that will be included in a future baseline and explain how the future baseline </w:t>
            </w:r>
            <w:r>
              <w:t xml:space="preserve">will </w:t>
            </w:r>
            <w:r w:rsidRPr="00756424">
              <w:t>be developed.</w:t>
            </w:r>
          </w:p>
        </w:tc>
      </w:tr>
      <w:tr w:rsidR="00667942" w:rsidRPr="009771CB" w14:paraId="22A60DAB" w14:textId="77777777" w:rsidTr="00BE2B60">
        <w:trPr>
          <w:trHeight w:val="46"/>
        </w:trPr>
        <w:tc>
          <w:tcPr>
            <w:tcW w:w="9340" w:type="dxa"/>
            <w:gridSpan w:val="2"/>
            <w:tcBorders>
              <w:top w:val="nil"/>
              <w:left w:val="single" w:sz="4" w:space="0" w:color="CDE8FF"/>
              <w:bottom w:val="single" w:sz="4" w:space="0" w:color="CDE8FF"/>
              <w:right w:val="single" w:sz="4" w:space="0" w:color="CDE8FF"/>
            </w:tcBorders>
          </w:tcPr>
          <w:p w14:paraId="706A2965" w14:textId="77777777" w:rsidR="00667942" w:rsidRPr="009771CB" w:rsidRDefault="00667942" w:rsidP="00BE2B60">
            <w:pPr>
              <w:pStyle w:val="TableBodyCopy-MVTemplate"/>
            </w:pPr>
          </w:p>
          <w:p w14:paraId="33C2FEE7" w14:textId="77777777" w:rsidR="00667942" w:rsidRPr="009771CB" w:rsidRDefault="00667942" w:rsidP="00BE2B60">
            <w:pPr>
              <w:pStyle w:val="TableBodyCopy-MVTemplate"/>
            </w:pPr>
          </w:p>
          <w:p w14:paraId="5AB9BD75" w14:textId="77777777" w:rsidR="00667942" w:rsidRPr="009771CB" w:rsidRDefault="00667942" w:rsidP="00BE2B60">
            <w:pPr>
              <w:pStyle w:val="TableBodyCopy-MVTemplate"/>
            </w:pPr>
          </w:p>
        </w:tc>
      </w:tr>
    </w:tbl>
    <w:p w14:paraId="72E7C550" w14:textId="77777777" w:rsidR="008449BB" w:rsidRPr="00667942" w:rsidRDefault="008449BB" w:rsidP="00667942">
      <w:pPr>
        <w:pStyle w:val="Body-MVTemplate"/>
      </w:pPr>
    </w:p>
    <w:p w14:paraId="0633D006" w14:textId="77777777" w:rsidR="00667942" w:rsidRDefault="00667942" w:rsidP="00DB1897">
      <w:pPr>
        <w:pStyle w:val="Heading2-MVTemplate"/>
      </w:pPr>
      <w:bookmarkStart w:id="22" w:name="_Toc131163152"/>
      <w:bookmarkStart w:id="23" w:name="_Toc133231982"/>
      <w:r w:rsidRPr="00667942">
        <w:t>NO</w:t>
      </w:r>
      <w:r w:rsidRPr="00B37856">
        <w:t xml:space="preserve"> to NO</w:t>
      </w:r>
      <w:r w:rsidRPr="00E25AD4">
        <w:rPr>
          <w:vertAlign w:val="subscript"/>
        </w:rPr>
        <w:t>2</w:t>
      </w:r>
      <w:r w:rsidRPr="00B37856">
        <w:t xml:space="preserve"> Conversion</w:t>
      </w:r>
      <w:r w:rsidRPr="00756424">
        <w:t xml:space="preserve"> (see Guidance for NO2 Dispersion Modelling in British Columbia)</w:t>
      </w:r>
      <w:bookmarkEnd w:id="22"/>
      <w:bookmarkEnd w:id="23"/>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BE2B60" w:rsidRPr="00A7071D" w14:paraId="6042AAE6"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23F11305" w14:textId="77777777" w:rsidR="00BE2B60" w:rsidRDefault="00BE2B60" w:rsidP="00BE2B60">
            <w:pPr>
              <w:pStyle w:val="BlueTableSidebar-MVTemplate"/>
            </w:pPr>
            <w:r>
              <w:t>Please provide the NO</w:t>
            </w:r>
            <w:r w:rsidRPr="00756424">
              <w:rPr>
                <w:vertAlign w:val="subscript"/>
              </w:rPr>
              <w:t>2</w:t>
            </w:r>
            <w:r>
              <w:t xml:space="preserve"> conversion method and rationale. </w:t>
            </w:r>
          </w:p>
          <w:p w14:paraId="2DF9B933" w14:textId="363332B9" w:rsidR="00BE2B60" w:rsidRPr="00BE2B60" w:rsidRDefault="00BE2B60" w:rsidP="00BE2B60">
            <w:pPr>
              <w:pStyle w:val="BlueTableSidebar-MVTemplate"/>
            </w:pPr>
            <w:r w:rsidRPr="00BE2B60">
              <w:rPr>
                <w:lang w:val="en-US"/>
              </w:rPr>
              <w:t>Note: Results for the Total Conversion Method must always be provided regardless of the conversion method selected for the project.</w:t>
            </w:r>
          </w:p>
        </w:tc>
      </w:tr>
      <w:tr w:rsidR="00BE2B60" w:rsidRPr="00A7071D" w14:paraId="0AB47FBF" w14:textId="77777777" w:rsidTr="006152D9">
        <w:trPr>
          <w:trHeight w:val="56"/>
        </w:trPr>
        <w:tc>
          <w:tcPr>
            <w:tcW w:w="9340" w:type="dxa"/>
            <w:tcBorders>
              <w:top w:val="nil"/>
              <w:left w:val="single" w:sz="4" w:space="0" w:color="CDE8FF"/>
              <w:bottom w:val="single" w:sz="4" w:space="0" w:color="CDE8FF"/>
              <w:right w:val="single" w:sz="4" w:space="0" w:color="CDE8FF"/>
            </w:tcBorders>
          </w:tcPr>
          <w:p w14:paraId="78A31D6E" w14:textId="77777777" w:rsidR="00BE2B60" w:rsidRDefault="00BE2B60" w:rsidP="006152D9">
            <w:pPr>
              <w:pStyle w:val="TableBodyCopy-MVTemplate"/>
            </w:pPr>
          </w:p>
          <w:p w14:paraId="24AD0A09" w14:textId="35617A9F" w:rsidR="00BE2B60" w:rsidRDefault="00BE2B60" w:rsidP="006152D9">
            <w:pPr>
              <w:pStyle w:val="TableBodyCopy-MVTemplate"/>
            </w:pPr>
          </w:p>
          <w:p w14:paraId="286033CD" w14:textId="6B488CFA" w:rsidR="00BE2B60" w:rsidRDefault="00BE2B60" w:rsidP="006152D9">
            <w:pPr>
              <w:pStyle w:val="TableBodyCopy-MVTemplate"/>
            </w:pPr>
          </w:p>
          <w:p w14:paraId="1D66C587" w14:textId="77777777" w:rsidR="00BE2B60" w:rsidRPr="00A7071D" w:rsidRDefault="00BE2B60" w:rsidP="006152D9">
            <w:pPr>
              <w:pStyle w:val="TableBodyCopy-MVTemplate"/>
            </w:pPr>
          </w:p>
        </w:tc>
      </w:tr>
      <w:tr w:rsidR="00BE2B60" w:rsidRPr="003A4E45" w14:paraId="07C01AFA" w14:textId="77777777" w:rsidTr="006152D9">
        <w:trPr>
          <w:trHeight w:val="453"/>
        </w:trPr>
        <w:tc>
          <w:tcPr>
            <w:tcW w:w="9340" w:type="dxa"/>
            <w:tcBorders>
              <w:top w:val="single" w:sz="4" w:space="0" w:color="CDE8FF"/>
              <w:left w:val="single" w:sz="4" w:space="0" w:color="CDE8FF"/>
              <w:bottom w:val="nil"/>
              <w:right w:val="single" w:sz="4" w:space="0" w:color="CDE8FF"/>
            </w:tcBorders>
            <w:shd w:val="clear" w:color="auto" w:fill="F0F8FF"/>
          </w:tcPr>
          <w:p w14:paraId="00306D1C" w14:textId="5E5E51BE" w:rsidR="00BE2B60" w:rsidRDefault="00BE2B60" w:rsidP="00BE2B60">
            <w:pPr>
              <w:pStyle w:val="BlueTableSidebar-MVTemplate"/>
            </w:pPr>
            <w:r>
              <w:t xml:space="preserve">For Tier 2 ARM, describe the proposed dataset for the ARM2 curve and rationale. If a site-specific dataset is proposed, provide the dataset and </w:t>
            </w:r>
            <w:r w:rsidRPr="00BE2B60">
              <w:t>completeness</w:t>
            </w:r>
            <w:r>
              <w:t xml:space="preserve"> statistics (e.g., number of years, percentage complete per quarter).</w:t>
            </w:r>
          </w:p>
          <w:p w14:paraId="4995829A" w14:textId="11549EC8" w:rsidR="00BE2B60" w:rsidRPr="003A4E45" w:rsidRDefault="00BE2B60" w:rsidP="00BE2B60">
            <w:pPr>
              <w:pStyle w:val="BlueTableSidebar-MVTemplate"/>
            </w:pPr>
            <w:r w:rsidRPr="006D24A9">
              <w:t xml:space="preserve">Note: </w:t>
            </w:r>
            <w:r>
              <w:t>If CALPOST is used, provide the 24 values used for the step function</w:t>
            </w:r>
          </w:p>
        </w:tc>
      </w:tr>
      <w:tr w:rsidR="00BE2B60" w:rsidRPr="00A7071D" w14:paraId="0C6C8C71" w14:textId="77777777" w:rsidTr="006152D9">
        <w:trPr>
          <w:trHeight w:val="453"/>
        </w:trPr>
        <w:tc>
          <w:tcPr>
            <w:tcW w:w="9340" w:type="dxa"/>
            <w:tcBorders>
              <w:top w:val="nil"/>
              <w:left w:val="single" w:sz="4" w:space="0" w:color="CDE8FF"/>
              <w:bottom w:val="single" w:sz="4" w:space="0" w:color="CDE8FF"/>
              <w:right w:val="single" w:sz="4" w:space="0" w:color="CDE8FF"/>
            </w:tcBorders>
          </w:tcPr>
          <w:p w14:paraId="6FD791CE" w14:textId="77777777" w:rsidR="00BE2B60" w:rsidRDefault="00BE2B60" w:rsidP="006152D9">
            <w:pPr>
              <w:pStyle w:val="TableBodyCopy-MVTemplate"/>
            </w:pPr>
          </w:p>
          <w:p w14:paraId="1CDA5691" w14:textId="12A96AAD" w:rsidR="00057021" w:rsidRDefault="00057021" w:rsidP="006152D9">
            <w:pPr>
              <w:pStyle w:val="TableBodyCopy-MVTemplate"/>
            </w:pPr>
          </w:p>
          <w:p w14:paraId="086E3668" w14:textId="4B1F7CC7" w:rsidR="00C6760A" w:rsidRDefault="00C6760A" w:rsidP="006152D9">
            <w:pPr>
              <w:pStyle w:val="TableBodyCopy-MVTemplate"/>
            </w:pPr>
          </w:p>
          <w:p w14:paraId="1202CCF7" w14:textId="77777777" w:rsidR="00C6760A" w:rsidRDefault="00C6760A" w:rsidP="006152D9">
            <w:pPr>
              <w:pStyle w:val="TableBodyCopy-MVTemplate"/>
            </w:pPr>
          </w:p>
          <w:p w14:paraId="584106B9" w14:textId="77777777" w:rsidR="00C6760A" w:rsidRDefault="00C6760A" w:rsidP="006152D9">
            <w:pPr>
              <w:pStyle w:val="TableBodyCopy-MVTemplate"/>
            </w:pPr>
          </w:p>
          <w:p w14:paraId="0CAA6A51" w14:textId="77777777" w:rsidR="00C6760A" w:rsidRDefault="00C6760A" w:rsidP="006152D9">
            <w:pPr>
              <w:pStyle w:val="TableBodyCopy-MVTemplate"/>
            </w:pPr>
          </w:p>
          <w:p w14:paraId="1EB47801" w14:textId="77777777" w:rsidR="00BE2B60" w:rsidRPr="00A7071D" w:rsidRDefault="00BE2B60" w:rsidP="006152D9">
            <w:pPr>
              <w:pStyle w:val="TableBodyCopy-MVTemplate"/>
            </w:pPr>
          </w:p>
        </w:tc>
      </w:tr>
      <w:tr w:rsidR="00BE2B60" w:rsidRPr="00A7071D" w14:paraId="351380DE" w14:textId="77777777" w:rsidTr="00BE2B60">
        <w:trPr>
          <w:trHeight w:val="213"/>
        </w:trPr>
        <w:tc>
          <w:tcPr>
            <w:tcW w:w="9340" w:type="dxa"/>
            <w:tcBorders>
              <w:top w:val="single" w:sz="4" w:space="0" w:color="CDE8FF"/>
              <w:left w:val="single" w:sz="4" w:space="0" w:color="CDE8FF"/>
              <w:bottom w:val="nil"/>
              <w:right w:val="single" w:sz="4" w:space="0" w:color="CDE8FF"/>
            </w:tcBorders>
            <w:shd w:val="clear" w:color="auto" w:fill="F0F8FF"/>
          </w:tcPr>
          <w:p w14:paraId="3B5488DE" w14:textId="128A8A38" w:rsidR="00BE2B60" w:rsidRPr="00BE2B60" w:rsidRDefault="00BE2B60" w:rsidP="00BE2B60">
            <w:pPr>
              <w:pStyle w:val="BlueTableSidebar-MVTemplate"/>
            </w:pPr>
            <w:r>
              <w:t>For Tier 3 OLM and PVMRM:</w:t>
            </w:r>
          </w:p>
        </w:tc>
      </w:tr>
      <w:tr w:rsidR="00BE2B60" w:rsidRPr="00A7071D" w14:paraId="5E4C04D5" w14:textId="77777777" w:rsidTr="00BE2B60">
        <w:trPr>
          <w:trHeight w:val="139"/>
        </w:trPr>
        <w:tc>
          <w:tcPr>
            <w:tcW w:w="9340" w:type="dxa"/>
            <w:tcBorders>
              <w:top w:val="nil"/>
              <w:left w:val="single" w:sz="4" w:space="0" w:color="CDE8FF"/>
              <w:bottom w:val="nil"/>
              <w:right w:val="single" w:sz="4" w:space="0" w:color="CDE8FF"/>
            </w:tcBorders>
            <w:shd w:val="clear" w:color="auto" w:fill="FBFCFF"/>
          </w:tcPr>
          <w:p w14:paraId="66156837" w14:textId="7982CC5F" w:rsidR="00BE2B60" w:rsidRPr="00A7071D" w:rsidRDefault="00BE2B60" w:rsidP="00BE2B60">
            <w:pPr>
              <w:pStyle w:val="BlueTableSidebar-MVTemplate"/>
            </w:pPr>
            <w:r w:rsidRPr="00102FA6">
              <w:t>Indicate which O</w:t>
            </w:r>
            <w:r w:rsidRPr="00756424">
              <w:rPr>
                <w:vertAlign w:val="subscript"/>
              </w:rPr>
              <w:t>3</w:t>
            </w:r>
            <w:r w:rsidRPr="00102FA6">
              <w:t xml:space="preserve"> dataset is </w:t>
            </w:r>
            <w:r>
              <w:t>proposed</w:t>
            </w:r>
            <w:r w:rsidRPr="00102FA6">
              <w:t xml:space="preserve"> and </w:t>
            </w:r>
            <w:r>
              <w:t>provide the rationale</w:t>
            </w:r>
            <w:r w:rsidRPr="00102FA6">
              <w:t>.</w:t>
            </w:r>
          </w:p>
        </w:tc>
      </w:tr>
      <w:tr w:rsidR="00BE2B60" w:rsidRPr="00A7071D" w14:paraId="23DD6EDF" w14:textId="77777777" w:rsidTr="00BE2B60">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27A5051B" w14:textId="32BC548D" w:rsidR="00BE2B60" w:rsidRDefault="00BE2B60" w:rsidP="006152D9">
            <w:pPr>
              <w:pStyle w:val="TableBodyCopy-MVTemplate"/>
            </w:pPr>
          </w:p>
          <w:p w14:paraId="7E0485A7" w14:textId="5EC4C5E9" w:rsidR="00C6760A" w:rsidRDefault="00C6760A" w:rsidP="006152D9">
            <w:pPr>
              <w:pStyle w:val="TableBodyCopy-MVTemplate"/>
            </w:pPr>
          </w:p>
          <w:p w14:paraId="3DE971F5" w14:textId="77777777" w:rsidR="00C6760A" w:rsidRDefault="00C6760A" w:rsidP="006152D9">
            <w:pPr>
              <w:pStyle w:val="TableBodyCopy-MVTemplate"/>
            </w:pPr>
          </w:p>
          <w:p w14:paraId="7A441099" w14:textId="298124EF" w:rsidR="00C6760A" w:rsidRDefault="00C6760A" w:rsidP="006152D9">
            <w:pPr>
              <w:pStyle w:val="TableBodyCopy-MVTemplate"/>
            </w:pPr>
          </w:p>
          <w:p w14:paraId="5A72A75C" w14:textId="77777777" w:rsidR="00C6760A" w:rsidRDefault="00C6760A" w:rsidP="006152D9">
            <w:pPr>
              <w:pStyle w:val="TableBodyCopy-MVTemplate"/>
            </w:pPr>
          </w:p>
          <w:p w14:paraId="4733A8BE" w14:textId="6AF7C090" w:rsidR="00BE2B60" w:rsidRPr="00A7071D" w:rsidRDefault="00BE2B60" w:rsidP="006152D9">
            <w:pPr>
              <w:pStyle w:val="TableBodyCopy-MVTemplate"/>
            </w:pPr>
          </w:p>
        </w:tc>
      </w:tr>
      <w:tr w:rsidR="00BE2B60" w:rsidRPr="00A7071D" w14:paraId="293B500F" w14:textId="77777777" w:rsidTr="00BE2B60">
        <w:trPr>
          <w:trHeight w:val="139"/>
        </w:trPr>
        <w:tc>
          <w:tcPr>
            <w:tcW w:w="9340" w:type="dxa"/>
            <w:tcBorders>
              <w:top w:val="single" w:sz="4" w:space="0" w:color="CDE8FF"/>
              <w:left w:val="single" w:sz="4" w:space="0" w:color="CDE8FF"/>
              <w:bottom w:val="nil"/>
              <w:right w:val="single" w:sz="4" w:space="0" w:color="CDE8FF"/>
            </w:tcBorders>
            <w:shd w:val="clear" w:color="auto" w:fill="FBFCFF"/>
          </w:tcPr>
          <w:p w14:paraId="0A097E34" w14:textId="00A417E2" w:rsidR="00BE2B60" w:rsidRPr="00A7071D" w:rsidRDefault="00BE2B60" w:rsidP="00BE2B60">
            <w:pPr>
              <w:pStyle w:val="BlueTableSidebar-MVTemplate"/>
            </w:pPr>
            <w:r>
              <w:t>If non-default equilibrium ratios are proposed, provide specifics and rationale.</w:t>
            </w:r>
          </w:p>
        </w:tc>
      </w:tr>
      <w:tr w:rsidR="00BE2B60" w:rsidRPr="00A7071D" w14:paraId="54F25F52" w14:textId="77777777" w:rsidTr="00BE2B60">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255CCA65" w14:textId="1326D8D9" w:rsidR="00BE2B60" w:rsidRDefault="00BE2B60" w:rsidP="006152D9">
            <w:pPr>
              <w:pStyle w:val="TableBodyCopy-MVTemplate"/>
            </w:pPr>
          </w:p>
          <w:p w14:paraId="5459B853" w14:textId="01E09BF9" w:rsidR="00C6760A" w:rsidRDefault="00C6760A" w:rsidP="006152D9">
            <w:pPr>
              <w:pStyle w:val="TableBodyCopy-MVTemplate"/>
            </w:pPr>
          </w:p>
          <w:p w14:paraId="20CC4692" w14:textId="5A4C88E7" w:rsidR="00C6760A" w:rsidRDefault="00C6760A" w:rsidP="006152D9">
            <w:pPr>
              <w:pStyle w:val="TableBodyCopy-MVTemplate"/>
            </w:pPr>
          </w:p>
          <w:p w14:paraId="452CFC3B" w14:textId="6F652748" w:rsidR="00C6760A" w:rsidRDefault="00C6760A" w:rsidP="006152D9">
            <w:pPr>
              <w:pStyle w:val="TableBodyCopy-MVTemplate"/>
            </w:pPr>
          </w:p>
          <w:p w14:paraId="16A0EC38" w14:textId="77777777" w:rsidR="00C6760A" w:rsidRDefault="00C6760A" w:rsidP="006152D9">
            <w:pPr>
              <w:pStyle w:val="TableBodyCopy-MVTemplate"/>
            </w:pPr>
          </w:p>
          <w:p w14:paraId="039A63C6" w14:textId="01B091B5" w:rsidR="00BE2B60" w:rsidRPr="00A7071D" w:rsidRDefault="00BE2B60" w:rsidP="006152D9">
            <w:pPr>
              <w:pStyle w:val="TableBodyCopy-MVTemplate"/>
            </w:pPr>
          </w:p>
        </w:tc>
      </w:tr>
      <w:tr w:rsidR="00BE2B60" w:rsidRPr="00A7071D" w14:paraId="729B73C2" w14:textId="77777777" w:rsidTr="00BE2B60">
        <w:trPr>
          <w:trHeight w:val="139"/>
        </w:trPr>
        <w:tc>
          <w:tcPr>
            <w:tcW w:w="9340" w:type="dxa"/>
            <w:tcBorders>
              <w:top w:val="single" w:sz="4" w:space="0" w:color="CDE8FF"/>
              <w:left w:val="single" w:sz="4" w:space="0" w:color="CDE8FF"/>
              <w:bottom w:val="nil"/>
              <w:right w:val="single" w:sz="4" w:space="0" w:color="CDE8FF"/>
            </w:tcBorders>
            <w:shd w:val="clear" w:color="auto" w:fill="FBFCFF"/>
          </w:tcPr>
          <w:p w14:paraId="34386585" w14:textId="331566FB" w:rsidR="00BE2B60" w:rsidRPr="00BE2B60" w:rsidRDefault="00BE2B60" w:rsidP="00BE2B60">
            <w:pPr>
              <w:pStyle w:val="BlueTableSidebar-MVTemplate"/>
            </w:pPr>
            <w:r>
              <w:t>Specify and provide rationale for in-stack ratio(s) used. If multiple NOx sources are modelled, provide justification for the ISR selection for each source.</w:t>
            </w:r>
          </w:p>
        </w:tc>
      </w:tr>
      <w:tr w:rsidR="00BE2B60" w:rsidRPr="00A7071D" w14:paraId="58650A86" w14:textId="77777777" w:rsidTr="006152D9">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3AB9F280" w14:textId="6EC80966" w:rsidR="00BE2B60" w:rsidRDefault="00BE2B60" w:rsidP="006152D9">
            <w:pPr>
              <w:pStyle w:val="TableBodyCopy-MVTemplate"/>
            </w:pPr>
          </w:p>
          <w:p w14:paraId="0B1D8E56" w14:textId="76836B58" w:rsidR="00C6760A" w:rsidRDefault="00C6760A" w:rsidP="006152D9">
            <w:pPr>
              <w:pStyle w:val="TableBodyCopy-MVTemplate"/>
            </w:pPr>
          </w:p>
          <w:p w14:paraId="2ABA031C" w14:textId="37675A1C" w:rsidR="00C6760A" w:rsidRDefault="00C6760A" w:rsidP="006152D9">
            <w:pPr>
              <w:pStyle w:val="TableBodyCopy-MVTemplate"/>
            </w:pPr>
          </w:p>
          <w:p w14:paraId="12F8C249" w14:textId="77777777" w:rsidR="00C6760A" w:rsidRDefault="00C6760A" w:rsidP="006152D9">
            <w:pPr>
              <w:pStyle w:val="TableBodyCopy-MVTemplate"/>
            </w:pPr>
          </w:p>
          <w:p w14:paraId="5787161D" w14:textId="77777777" w:rsidR="00BE2B60" w:rsidRDefault="00BE2B60" w:rsidP="006152D9">
            <w:pPr>
              <w:pStyle w:val="TableBodyCopy-MVTemplate"/>
            </w:pPr>
          </w:p>
          <w:p w14:paraId="43636D4D" w14:textId="4D4B2995" w:rsidR="00057021" w:rsidRPr="00A7071D" w:rsidRDefault="00057021" w:rsidP="006152D9">
            <w:pPr>
              <w:pStyle w:val="TableBodyCopy-MVTemplate"/>
            </w:pPr>
          </w:p>
        </w:tc>
      </w:tr>
    </w:tbl>
    <w:p w14:paraId="07372ADB" w14:textId="6962601F" w:rsidR="00BE2B60" w:rsidRDefault="00BE2B60" w:rsidP="00BE2B60"/>
    <w:p w14:paraId="7E0E6B3C" w14:textId="222301D9" w:rsidR="00C6760A" w:rsidRDefault="00C6760A" w:rsidP="00BE2B60"/>
    <w:p w14:paraId="340A9383" w14:textId="198BD21D" w:rsidR="00C6760A" w:rsidRDefault="00C6760A" w:rsidP="00BE2B60"/>
    <w:p w14:paraId="24085603" w14:textId="0A8EA79E" w:rsidR="00C6760A" w:rsidRDefault="00C6760A" w:rsidP="00BE2B60"/>
    <w:p w14:paraId="1DC1050F" w14:textId="77777777" w:rsidR="00C6760A" w:rsidRPr="00BE2B60" w:rsidRDefault="00C6760A" w:rsidP="00BE2B60"/>
    <w:p w14:paraId="4D7B0D13" w14:textId="68BE6F70" w:rsidR="00BE2B60" w:rsidRPr="00BE2B60" w:rsidRDefault="00BE2B60" w:rsidP="00DB1897">
      <w:pPr>
        <w:pStyle w:val="Heading2-MVTemplate"/>
        <w:rPr>
          <w:i/>
        </w:rPr>
      </w:pPr>
      <w:bookmarkStart w:id="24" w:name="_Toc131163153"/>
      <w:bookmarkStart w:id="25" w:name="_Toc133231983"/>
      <w:r w:rsidRPr="00B37856">
        <w:t>Building Downwash</w:t>
      </w:r>
      <w:bookmarkEnd w:id="24"/>
      <w:bookmarkEnd w:id="25"/>
      <w:r>
        <w:t xml:space="preserve"> </w:t>
      </w:r>
    </w:p>
    <w:p w14:paraId="4BF70BE0" w14:textId="78C51D32" w:rsidR="00667942" w:rsidRDefault="00667942" w:rsidP="00667942">
      <w:pPr>
        <w:pStyle w:val="Body-MVTemplate"/>
      </w:pPr>
      <w:r w:rsidRPr="00667942">
        <w:rPr>
          <w:rStyle w:val="Strong"/>
        </w:rPr>
        <w:t xml:space="preserve">Table 1.9 </w:t>
      </w:r>
      <w:r w:rsidRPr="00667942">
        <w:t>(a</w:t>
      </w:r>
      <w:r w:rsidRPr="00AC729A">
        <w:t>dd/delete rows as needed)</w:t>
      </w:r>
    </w:p>
    <w:tbl>
      <w:tblPr>
        <w:tblStyle w:val="TableGrid"/>
        <w:tblW w:w="9353"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1558"/>
        <w:gridCol w:w="1416"/>
        <w:gridCol w:w="3544"/>
        <w:gridCol w:w="1417"/>
        <w:gridCol w:w="1418"/>
      </w:tblGrid>
      <w:tr w:rsidR="00667942" w:rsidRPr="00901FE1" w14:paraId="6486360B" w14:textId="77777777" w:rsidTr="00667942">
        <w:trPr>
          <w:trHeight w:val="574"/>
        </w:trPr>
        <w:tc>
          <w:tcPr>
            <w:tcW w:w="1558" w:type="dxa"/>
            <w:tcBorders>
              <w:bottom w:val="single" w:sz="4" w:space="0" w:color="CDE8FF"/>
            </w:tcBorders>
            <w:shd w:val="clear" w:color="auto" w:fill="14487C"/>
            <w:vAlign w:val="center"/>
          </w:tcPr>
          <w:p w14:paraId="04BE5966" w14:textId="2832776D" w:rsidR="00667942" w:rsidRPr="00667942" w:rsidRDefault="00667942" w:rsidP="00667942">
            <w:pPr>
              <w:pStyle w:val="TableHeader-MVTemplate"/>
            </w:pPr>
            <w:r w:rsidRPr="00667942">
              <w:t>Emission Source ID</w:t>
            </w:r>
          </w:p>
        </w:tc>
        <w:tc>
          <w:tcPr>
            <w:tcW w:w="1416" w:type="dxa"/>
            <w:tcBorders>
              <w:bottom w:val="single" w:sz="4" w:space="0" w:color="CDE8FF"/>
            </w:tcBorders>
            <w:shd w:val="clear" w:color="auto" w:fill="14487C"/>
            <w:vAlign w:val="center"/>
          </w:tcPr>
          <w:p w14:paraId="1578489E" w14:textId="26211405" w:rsidR="00667942" w:rsidRPr="00667942" w:rsidRDefault="00667942" w:rsidP="00667942">
            <w:pPr>
              <w:pStyle w:val="TableHeader-MVTemplate"/>
            </w:pPr>
            <w:r w:rsidRPr="00667942">
              <w:t>Source Height (m)</w:t>
            </w:r>
          </w:p>
        </w:tc>
        <w:tc>
          <w:tcPr>
            <w:tcW w:w="3544" w:type="dxa"/>
            <w:tcBorders>
              <w:bottom w:val="single" w:sz="4" w:space="0" w:color="CDE8FF"/>
            </w:tcBorders>
            <w:shd w:val="clear" w:color="auto" w:fill="14487C"/>
            <w:vAlign w:val="center"/>
          </w:tcPr>
          <w:p w14:paraId="42868F78" w14:textId="56F3FDD9" w:rsidR="00667942" w:rsidRPr="00667942" w:rsidRDefault="00667942" w:rsidP="00667942">
            <w:pPr>
              <w:pStyle w:val="TableHeader-MVTemplate"/>
            </w:pPr>
            <w:r w:rsidRPr="00667942">
              <w:t>Is Emission Source on a Building?  If no, provide distance to nearest building (m)</w:t>
            </w:r>
          </w:p>
        </w:tc>
        <w:tc>
          <w:tcPr>
            <w:tcW w:w="1417" w:type="dxa"/>
            <w:tcBorders>
              <w:bottom w:val="single" w:sz="4" w:space="0" w:color="CDE8FF"/>
            </w:tcBorders>
            <w:shd w:val="clear" w:color="auto" w:fill="14487C"/>
            <w:vAlign w:val="center"/>
          </w:tcPr>
          <w:p w14:paraId="60D06275" w14:textId="108FEEA2" w:rsidR="00667942" w:rsidRPr="00667942" w:rsidRDefault="00667942" w:rsidP="00667942">
            <w:pPr>
              <w:pStyle w:val="TableHeader-MVTemplate"/>
            </w:pPr>
            <w:r w:rsidRPr="00667942">
              <w:t>Height of</w:t>
            </w:r>
          </w:p>
          <w:p w14:paraId="3F3ABFAB" w14:textId="355E064F" w:rsidR="00667942" w:rsidRPr="00667942" w:rsidRDefault="00667942" w:rsidP="00667942">
            <w:pPr>
              <w:pStyle w:val="TableHeader-MVTemplate"/>
            </w:pPr>
            <w:r w:rsidRPr="00667942">
              <w:t>Building (m)</w:t>
            </w:r>
          </w:p>
        </w:tc>
        <w:tc>
          <w:tcPr>
            <w:tcW w:w="1418" w:type="dxa"/>
            <w:tcBorders>
              <w:bottom w:val="single" w:sz="4" w:space="0" w:color="CDE8FF"/>
            </w:tcBorders>
            <w:shd w:val="clear" w:color="auto" w:fill="14487C"/>
            <w:vAlign w:val="center"/>
          </w:tcPr>
          <w:p w14:paraId="2D5445A6" w14:textId="7CC27678" w:rsidR="00667942" w:rsidRPr="00667942" w:rsidRDefault="00667942" w:rsidP="00667942">
            <w:pPr>
              <w:pStyle w:val="TableHeader-MVTemplate"/>
            </w:pPr>
            <w:r w:rsidRPr="00667942">
              <w:t>Width of</w:t>
            </w:r>
          </w:p>
          <w:p w14:paraId="1500AA41" w14:textId="77777777" w:rsidR="00667942" w:rsidRPr="00667942" w:rsidRDefault="00667942" w:rsidP="00667942">
            <w:pPr>
              <w:pStyle w:val="TableHeader-MVTemplate"/>
            </w:pPr>
            <w:r w:rsidRPr="00667942">
              <w:t>Building</w:t>
            </w:r>
          </w:p>
          <w:p w14:paraId="4BD7CB20" w14:textId="559034E3" w:rsidR="00667942" w:rsidRPr="00667942" w:rsidRDefault="00667942" w:rsidP="00667942">
            <w:pPr>
              <w:pStyle w:val="TableHeader-MVTemplate"/>
            </w:pPr>
            <w:r w:rsidRPr="00667942">
              <w:t>(m)</w:t>
            </w:r>
          </w:p>
        </w:tc>
      </w:tr>
      <w:tr w:rsidR="00667942" w14:paraId="76B79988" w14:textId="77777777" w:rsidTr="00BE2B60">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tcPr>
          <w:p w14:paraId="0BD42C26" w14:textId="77777777" w:rsidR="00667942" w:rsidRPr="00A836FC" w:rsidRDefault="00667942" w:rsidP="00BE2B60">
            <w:pPr>
              <w:pStyle w:val="TableBodyCopy-MVTemplate"/>
            </w:pPr>
          </w:p>
        </w:tc>
        <w:tc>
          <w:tcPr>
            <w:tcW w:w="1416" w:type="dxa"/>
            <w:tcBorders>
              <w:top w:val="single" w:sz="4" w:space="0" w:color="CDE8FF"/>
              <w:left w:val="single" w:sz="4" w:space="0" w:color="CDE8FF"/>
              <w:bottom w:val="single" w:sz="4" w:space="0" w:color="CDE8FF"/>
              <w:right w:val="single" w:sz="4" w:space="0" w:color="CDE8FF"/>
            </w:tcBorders>
          </w:tcPr>
          <w:p w14:paraId="65AE73B6" w14:textId="77777777" w:rsidR="00667942" w:rsidRPr="00756424" w:rsidRDefault="00667942" w:rsidP="00BE2B60">
            <w:pPr>
              <w:pStyle w:val="TableBodyCopy-MVTemplate"/>
            </w:pPr>
          </w:p>
        </w:tc>
        <w:tc>
          <w:tcPr>
            <w:tcW w:w="3544" w:type="dxa"/>
            <w:tcBorders>
              <w:top w:val="single" w:sz="4" w:space="0" w:color="CDE8FF"/>
              <w:left w:val="single" w:sz="4" w:space="0" w:color="CDE8FF"/>
              <w:bottom w:val="single" w:sz="4" w:space="0" w:color="CDE8FF"/>
              <w:right w:val="single" w:sz="4" w:space="0" w:color="CDE8FF"/>
            </w:tcBorders>
          </w:tcPr>
          <w:p w14:paraId="7099F903" w14:textId="77777777" w:rsidR="00667942" w:rsidRDefault="00667942" w:rsidP="00BE2B60">
            <w:pPr>
              <w:pStyle w:val="TableBodyCopy-MVTemplate"/>
            </w:pPr>
          </w:p>
        </w:tc>
        <w:tc>
          <w:tcPr>
            <w:tcW w:w="1417" w:type="dxa"/>
            <w:tcBorders>
              <w:top w:val="single" w:sz="4" w:space="0" w:color="CDE8FF"/>
              <w:left w:val="single" w:sz="4" w:space="0" w:color="CDE8FF"/>
              <w:bottom w:val="single" w:sz="4" w:space="0" w:color="CDE8FF"/>
              <w:right w:val="single" w:sz="4" w:space="0" w:color="CDE8FF"/>
            </w:tcBorders>
          </w:tcPr>
          <w:p w14:paraId="5DF2D782" w14:textId="77777777" w:rsidR="00667942" w:rsidRPr="00E33083" w:rsidRDefault="00667942" w:rsidP="00BE2B60">
            <w:pPr>
              <w:pStyle w:val="TableBodyCopy-MVTemplate"/>
            </w:pPr>
          </w:p>
        </w:tc>
        <w:tc>
          <w:tcPr>
            <w:tcW w:w="1418" w:type="dxa"/>
            <w:tcBorders>
              <w:top w:val="single" w:sz="4" w:space="0" w:color="CDE8FF"/>
              <w:left w:val="single" w:sz="4" w:space="0" w:color="CDE8FF"/>
              <w:bottom w:val="single" w:sz="4" w:space="0" w:color="CDE8FF"/>
              <w:right w:val="single" w:sz="4" w:space="0" w:color="CDE8FF"/>
            </w:tcBorders>
          </w:tcPr>
          <w:p w14:paraId="484273F6" w14:textId="77777777" w:rsidR="00667942" w:rsidRDefault="00667942" w:rsidP="00BE2B60">
            <w:pPr>
              <w:pStyle w:val="TableBodyCopy-MVTemplate"/>
            </w:pPr>
          </w:p>
        </w:tc>
      </w:tr>
      <w:tr w:rsidR="00667942" w:rsidRPr="00E33083" w14:paraId="5EDD64F0" w14:textId="77777777" w:rsidTr="00BE2B60">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tcPr>
          <w:p w14:paraId="7C89FE79" w14:textId="77777777" w:rsidR="00667942" w:rsidRPr="00A836FC" w:rsidRDefault="00667942" w:rsidP="00BE2B60">
            <w:pPr>
              <w:pStyle w:val="TableBodyCopy-MVTemplate"/>
            </w:pPr>
          </w:p>
        </w:tc>
        <w:tc>
          <w:tcPr>
            <w:tcW w:w="1416" w:type="dxa"/>
            <w:tcBorders>
              <w:top w:val="single" w:sz="4" w:space="0" w:color="CDE8FF"/>
              <w:left w:val="single" w:sz="4" w:space="0" w:color="CDE8FF"/>
              <w:bottom w:val="single" w:sz="4" w:space="0" w:color="CDE8FF"/>
              <w:right w:val="single" w:sz="4" w:space="0" w:color="CDE8FF"/>
            </w:tcBorders>
          </w:tcPr>
          <w:p w14:paraId="54F462C3" w14:textId="77777777" w:rsidR="00667942" w:rsidRDefault="00667942" w:rsidP="00BE2B60">
            <w:pPr>
              <w:pStyle w:val="TableBodyCopy-MVTemplate"/>
            </w:pPr>
          </w:p>
        </w:tc>
        <w:tc>
          <w:tcPr>
            <w:tcW w:w="3544" w:type="dxa"/>
            <w:tcBorders>
              <w:top w:val="single" w:sz="4" w:space="0" w:color="CDE8FF"/>
              <w:left w:val="single" w:sz="4" w:space="0" w:color="CDE8FF"/>
              <w:bottom w:val="single" w:sz="4" w:space="0" w:color="CDE8FF"/>
              <w:right w:val="single" w:sz="4" w:space="0" w:color="CDE8FF"/>
            </w:tcBorders>
          </w:tcPr>
          <w:p w14:paraId="3E7DC7F4" w14:textId="77777777" w:rsidR="00667942" w:rsidRPr="00E33083" w:rsidRDefault="00667942" w:rsidP="00BE2B60">
            <w:pPr>
              <w:pStyle w:val="TableBodyCopy-MVTemplate"/>
            </w:pPr>
          </w:p>
        </w:tc>
        <w:tc>
          <w:tcPr>
            <w:tcW w:w="1417" w:type="dxa"/>
            <w:tcBorders>
              <w:top w:val="single" w:sz="4" w:space="0" w:color="CDE8FF"/>
              <w:left w:val="single" w:sz="4" w:space="0" w:color="CDE8FF"/>
              <w:bottom w:val="single" w:sz="4" w:space="0" w:color="CDE8FF"/>
              <w:right w:val="single" w:sz="4" w:space="0" w:color="CDE8FF"/>
            </w:tcBorders>
          </w:tcPr>
          <w:p w14:paraId="7A6CB1CE" w14:textId="77777777" w:rsidR="00667942" w:rsidRPr="00E33083" w:rsidRDefault="00667942" w:rsidP="00BE2B60">
            <w:pPr>
              <w:pStyle w:val="TableBodyCopy-MVTemplate"/>
            </w:pPr>
          </w:p>
        </w:tc>
        <w:tc>
          <w:tcPr>
            <w:tcW w:w="1418" w:type="dxa"/>
            <w:tcBorders>
              <w:top w:val="single" w:sz="4" w:space="0" w:color="CDE8FF"/>
              <w:left w:val="single" w:sz="4" w:space="0" w:color="CDE8FF"/>
              <w:bottom w:val="single" w:sz="4" w:space="0" w:color="CDE8FF"/>
              <w:right w:val="single" w:sz="4" w:space="0" w:color="CDE8FF"/>
            </w:tcBorders>
          </w:tcPr>
          <w:p w14:paraId="36EE27B1" w14:textId="77777777" w:rsidR="00667942" w:rsidRPr="00E33083" w:rsidRDefault="00667942" w:rsidP="00BE2B60">
            <w:pPr>
              <w:pStyle w:val="TableBodyCopy-MVTemplate"/>
            </w:pPr>
          </w:p>
        </w:tc>
      </w:tr>
      <w:tr w:rsidR="00667942" w:rsidRPr="00E33083" w14:paraId="16500686" w14:textId="77777777" w:rsidTr="00BE2B60">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tcPr>
          <w:p w14:paraId="6E7625EC" w14:textId="77777777" w:rsidR="00667942" w:rsidRPr="00A836FC" w:rsidRDefault="00667942" w:rsidP="00BE2B60">
            <w:pPr>
              <w:pStyle w:val="TableBodyCopy-MVTemplate"/>
            </w:pPr>
          </w:p>
        </w:tc>
        <w:tc>
          <w:tcPr>
            <w:tcW w:w="1416" w:type="dxa"/>
            <w:tcBorders>
              <w:top w:val="single" w:sz="4" w:space="0" w:color="CDE8FF"/>
              <w:left w:val="single" w:sz="4" w:space="0" w:color="CDE8FF"/>
              <w:bottom w:val="single" w:sz="4" w:space="0" w:color="CDE8FF"/>
              <w:right w:val="single" w:sz="4" w:space="0" w:color="CDE8FF"/>
            </w:tcBorders>
          </w:tcPr>
          <w:p w14:paraId="4599CDAA" w14:textId="77777777" w:rsidR="00667942" w:rsidRDefault="00667942" w:rsidP="00BE2B60">
            <w:pPr>
              <w:pStyle w:val="TableBodyCopy-MVTemplate"/>
            </w:pPr>
          </w:p>
        </w:tc>
        <w:tc>
          <w:tcPr>
            <w:tcW w:w="3544" w:type="dxa"/>
            <w:tcBorders>
              <w:top w:val="single" w:sz="4" w:space="0" w:color="CDE8FF"/>
              <w:left w:val="single" w:sz="4" w:space="0" w:color="CDE8FF"/>
              <w:bottom w:val="single" w:sz="4" w:space="0" w:color="CDE8FF"/>
              <w:right w:val="single" w:sz="4" w:space="0" w:color="CDE8FF"/>
            </w:tcBorders>
          </w:tcPr>
          <w:p w14:paraId="3873C135" w14:textId="77777777" w:rsidR="00667942" w:rsidRPr="00E33083" w:rsidRDefault="00667942" w:rsidP="00BE2B60">
            <w:pPr>
              <w:pStyle w:val="TableBodyCopy-MVTemplate"/>
            </w:pPr>
          </w:p>
        </w:tc>
        <w:tc>
          <w:tcPr>
            <w:tcW w:w="1417" w:type="dxa"/>
            <w:tcBorders>
              <w:top w:val="single" w:sz="4" w:space="0" w:color="CDE8FF"/>
              <w:left w:val="single" w:sz="4" w:space="0" w:color="CDE8FF"/>
              <w:bottom w:val="single" w:sz="4" w:space="0" w:color="CDE8FF"/>
              <w:right w:val="single" w:sz="4" w:space="0" w:color="CDE8FF"/>
            </w:tcBorders>
          </w:tcPr>
          <w:p w14:paraId="4BC7EEE9" w14:textId="77777777" w:rsidR="00667942" w:rsidRPr="00E33083" w:rsidRDefault="00667942" w:rsidP="00BE2B60">
            <w:pPr>
              <w:pStyle w:val="TableBodyCopy-MVTemplate"/>
            </w:pPr>
          </w:p>
        </w:tc>
        <w:tc>
          <w:tcPr>
            <w:tcW w:w="1418" w:type="dxa"/>
            <w:tcBorders>
              <w:top w:val="single" w:sz="4" w:space="0" w:color="CDE8FF"/>
              <w:left w:val="single" w:sz="4" w:space="0" w:color="CDE8FF"/>
              <w:bottom w:val="single" w:sz="4" w:space="0" w:color="CDE8FF"/>
              <w:right w:val="single" w:sz="4" w:space="0" w:color="CDE8FF"/>
            </w:tcBorders>
          </w:tcPr>
          <w:p w14:paraId="5025469F" w14:textId="77777777" w:rsidR="00667942" w:rsidRPr="00E33083" w:rsidRDefault="00667942" w:rsidP="00BE2B60">
            <w:pPr>
              <w:pStyle w:val="TableBodyCopy-MVTemplate"/>
            </w:pPr>
          </w:p>
        </w:tc>
      </w:tr>
      <w:tr w:rsidR="00667942" w:rsidRPr="00E33083" w14:paraId="06B75222" w14:textId="77777777" w:rsidTr="00BE2B60">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tcPr>
          <w:p w14:paraId="171700DF" w14:textId="77777777" w:rsidR="00667942" w:rsidRPr="00A836FC" w:rsidRDefault="00667942" w:rsidP="00BE2B60">
            <w:pPr>
              <w:pStyle w:val="TableBodyCopy-MVTemplate"/>
            </w:pPr>
          </w:p>
        </w:tc>
        <w:tc>
          <w:tcPr>
            <w:tcW w:w="1416" w:type="dxa"/>
            <w:tcBorders>
              <w:top w:val="single" w:sz="4" w:space="0" w:color="CDE8FF"/>
              <w:left w:val="single" w:sz="4" w:space="0" w:color="CDE8FF"/>
              <w:bottom w:val="single" w:sz="4" w:space="0" w:color="CDE8FF"/>
              <w:right w:val="single" w:sz="4" w:space="0" w:color="CDE8FF"/>
            </w:tcBorders>
          </w:tcPr>
          <w:p w14:paraId="68893BB5" w14:textId="77777777" w:rsidR="00667942" w:rsidRDefault="00667942" w:rsidP="00BE2B60">
            <w:pPr>
              <w:pStyle w:val="TableBodyCopy-MVTemplate"/>
            </w:pPr>
          </w:p>
        </w:tc>
        <w:tc>
          <w:tcPr>
            <w:tcW w:w="3544" w:type="dxa"/>
            <w:tcBorders>
              <w:top w:val="single" w:sz="4" w:space="0" w:color="CDE8FF"/>
              <w:left w:val="single" w:sz="4" w:space="0" w:color="CDE8FF"/>
              <w:bottom w:val="single" w:sz="4" w:space="0" w:color="CDE8FF"/>
              <w:right w:val="single" w:sz="4" w:space="0" w:color="CDE8FF"/>
            </w:tcBorders>
          </w:tcPr>
          <w:p w14:paraId="73C480A4" w14:textId="77777777" w:rsidR="00667942" w:rsidRPr="00E33083" w:rsidRDefault="00667942" w:rsidP="00BE2B60">
            <w:pPr>
              <w:pStyle w:val="TableBodyCopy-MVTemplate"/>
            </w:pPr>
          </w:p>
        </w:tc>
        <w:tc>
          <w:tcPr>
            <w:tcW w:w="1417" w:type="dxa"/>
            <w:tcBorders>
              <w:top w:val="single" w:sz="4" w:space="0" w:color="CDE8FF"/>
              <w:left w:val="single" w:sz="4" w:space="0" w:color="CDE8FF"/>
              <w:bottom w:val="single" w:sz="4" w:space="0" w:color="CDE8FF"/>
              <w:right w:val="single" w:sz="4" w:space="0" w:color="CDE8FF"/>
            </w:tcBorders>
          </w:tcPr>
          <w:p w14:paraId="54881760" w14:textId="77777777" w:rsidR="00667942" w:rsidRPr="00E33083" w:rsidRDefault="00667942" w:rsidP="00BE2B60">
            <w:pPr>
              <w:pStyle w:val="TableBodyCopy-MVTemplate"/>
            </w:pPr>
          </w:p>
        </w:tc>
        <w:tc>
          <w:tcPr>
            <w:tcW w:w="1418" w:type="dxa"/>
            <w:tcBorders>
              <w:top w:val="single" w:sz="4" w:space="0" w:color="CDE8FF"/>
              <w:left w:val="single" w:sz="4" w:space="0" w:color="CDE8FF"/>
              <w:bottom w:val="single" w:sz="4" w:space="0" w:color="CDE8FF"/>
              <w:right w:val="single" w:sz="4" w:space="0" w:color="CDE8FF"/>
            </w:tcBorders>
          </w:tcPr>
          <w:p w14:paraId="03F5AB33" w14:textId="77777777" w:rsidR="00667942" w:rsidRPr="00E33083" w:rsidRDefault="00667942" w:rsidP="00BE2B60">
            <w:pPr>
              <w:pStyle w:val="TableBodyCopy-MVTemplate"/>
            </w:pPr>
          </w:p>
        </w:tc>
      </w:tr>
    </w:tbl>
    <w:p w14:paraId="5A9FD2E2" w14:textId="77777777" w:rsidR="008B1DDA" w:rsidRDefault="008B1DDA"/>
    <w:tbl>
      <w:tblPr>
        <w:tblStyle w:val="TableGrid"/>
        <w:tblW w:w="9340" w:type="dxa"/>
        <w:tblInd w:w="-2"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Layout w:type="fixed"/>
        <w:tblCellMar>
          <w:top w:w="28" w:type="dxa"/>
          <w:bottom w:w="28" w:type="dxa"/>
        </w:tblCellMar>
        <w:tblLook w:val="04A0" w:firstRow="1" w:lastRow="0" w:firstColumn="1" w:lastColumn="0" w:noHBand="0" w:noVBand="1"/>
      </w:tblPr>
      <w:tblGrid>
        <w:gridCol w:w="8075"/>
        <w:gridCol w:w="1265"/>
      </w:tblGrid>
      <w:tr w:rsidR="00667942" w:rsidRPr="00A7071D" w14:paraId="07482C07" w14:textId="77777777" w:rsidTr="008B1DDA">
        <w:trPr>
          <w:trHeight w:val="57"/>
        </w:trPr>
        <w:tc>
          <w:tcPr>
            <w:tcW w:w="8075" w:type="dxa"/>
            <w:tcBorders>
              <w:top w:val="single" w:sz="4" w:space="0" w:color="CDE8FF"/>
              <w:left w:val="single" w:sz="4" w:space="0" w:color="CDE8FF"/>
              <w:bottom w:val="nil"/>
              <w:right w:val="nil"/>
            </w:tcBorders>
            <w:shd w:val="clear" w:color="auto" w:fill="F0F8FF"/>
            <w:vAlign w:val="center"/>
          </w:tcPr>
          <w:p w14:paraId="66BCA91C" w14:textId="17D0523B" w:rsidR="00667942" w:rsidRPr="00667942" w:rsidRDefault="00667942" w:rsidP="00BE2B60">
            <w:pPr>
              <w:pStyle w:val="BlueTableSidebar-MVTemplate"/>
            </w:pPr>
            <w:r w:rsidRPr="00667942">
              <w:t>Will building downwash be modelled?</w:t>
            </w:r>
            <w:r>
              <w:t xml:space="preserve"> </w:t>
            </w:r>
            <w:r w:rsidRPr="00756424">
              <w:t>(Yes or No)</w:t>
            </w:r>
          </w:p>
        </w:tc>
        <w:tc>
          <w:tcPr>
            <w:tcW w:w="1265" w:type="dxa"/>
            <w:tcBorders>
              <w:top w:val="single" w:sz="4" w:space="0" w:color="CDE8FF"/>
              <w:left w:val="nil"/>
              <w:bottom w:val="single" w:sz="4" w:space="0" w:color="CDE8FF"/>
              <w:right w:val="single" w:sz="4" w:space="0" w:color="CDE8FF"/>
            </w:tcBorders>
            <w:vAlign w:val="center"/>
          </w:tcPr>
          <w:p w14:paraId="6EB094C5" w14:textId="77777777" w:rsidR="00667942" w:rsidRPr="00A7071D" w:rsidRDefault="00667942" w:rsidP="00BE2B60">
            <w:pPr>
              <w:pStyle w:val="TableBodyCopy-MVTemplate"/>
            </w:pPr>
          </w:p>
        </w:tc>
      </w:tr>
      <w:tr w:rsidR="00667942" w:rsidRPr="00667942" w14:paraId="4BDB72B3" w14:textId="77777777" w:rsidTr="008B1DDA">
        <w:trPr>
          <w:trHeight w:val="465"/>
        </w:trPr>
        <w:tc>
          <w:tcPr>
            <w:tcW w:w="9340" w:type="dxa"/>
            <w:gridSpan w:val="2"/>
            <w:tcBorders>
              <w:top w:val="single" w:sz="4" w:space="0" w:color="CDE8FF"/>
              <w:left w:val="single" w:sz="4" w:space="0" w:color="CDE8FF"/>
              <w:bottom w:val="nil"/>
              <w:right w:val="single" w:sz="4" w:space="0" w:color="CDE8FF"/>
            </w:tcBorders>
            <w:shd w:val="clear" w:color="auto" w:fill="F0F8FF"/>
            <w:vAlign w:val="center"/>
          </w:tcPr>
          <w:p w14:paraId="76CDAFBA" w14:textId="404E223C" w:rsidR="00667942" w:rsidRPr="00667942" w:rsidRDefault="00BE2B60" w:rsidP="00BE2B60">
            <w:pPr>
              <w:pStyle w:val="BlueTableSidebar-MVTemplate"/>
            </w:pPr>
            <w:r w:rsidRPr="00BE2B60">
              <w:t>If no, provide rationale.</w:t>
            </w:r>
          </w:p>
        </w:tc>
      </w:tr>
      <w:tr w:rsidR="00667942" w:rsidRPr="009771CB" w14:paraId="25627576" w14:textId="77777777" w:rsidTr="008B1DDA">
        <w:trPr>
          <w:trHeight w:val="46"/>
        </w:trPr>
        <w:tc>
          <w:tcPr>
            <w:tcW w:w="9340" w:type="dxa"/>
            <w:gridSpan w:val="2"/>
            <w:tcBorders>
              <w:top w:val="nil"/>
              <w:left w:val="single" w:sz="4" w:space="0" w:color="CDE8FF"/>
              <w:bottom w:val="single" w:sz="4" w:space="0" w:color="CDE8FF"/>
              <w:right w:val="single" w:sz="4" w:space="0" w:color="CDE8FF"/>
            </w:tcBorders>
          </w:tcPr>
          <w:p w14:paraId="3CCC07E2" w14:textId="144D9922" w:rsidR="00667942" w:rsidRPr="009771CB" w:rsidRDefault="00667942" w:rsidP="006152D9">
            <w:pPr>
              <w:pStyle w:val="TableBodyCopy-MVTemplate"/>
            </w:pPr>
          </w:p>
          <w:p w14:paraId="7A572E2F" w14:textId="77777777" w:rsidR="00667942" w:rsidRDefault="00667942" w:rsidP="006152D9">
            <w:pPr>
              <w:pStyle w:val="TableBodyCopy-MVTemplate"/>
            </w:pPr>
          </w:p>
          <w:p w14:paraId="396B77A8" w14:textId="77777777" w:rsidR="00BE2B60" w:rsidRPr="009771CB" w:rsidRDefault="00BE2B60" w:rsidP="006152D9">
            <w:pPr>
              <w:pStyle w:val="TableBodyCopy-MVTemplate"/>
            </w:pPr>
          </w:p>
          <w:p w14:paraId="654C7687" w14:textId="3C3EBB7D" w:rsidR="00032BA0" w:rsidRDefault="00032BA0" w:rsidP="006152D9">
            <w:pPr>
              <w:pStyle w:val="TableBodyCopy-MVTemplate"/>
            </w:pPr>
          </w:p>
          <w:p w14:paraId="66B8E99B" w14:textId="77777777" w:rsidR="00032BA0" w:rsidRDefault="00032BA0" w:rsidP="006152D9">
            <w:pPr>
              <w:pStyle w:val="TableBodyCopy-MVTemplate"/>
            </w:pPr>
          </w:p>
          <w:p w14:paraId="7D93AD0B" w14:textId="77777777" w:rsidR="00032BA0" w:rsidRPr="009771CB" w:rsidRDefault="00032BA0" w:rsidP="006152D9">
            <w:pPr>
              <w:pStyle w:val="TableBodyCopy-MVTemplate"/>
            </w:pPr>
          </w:p>
        </w:tc>
      </w:tr>
    </w:tbl>
    <w:p w14:paraId="2F97CB33" w14:textId="77777777" w:rsidR="00667942" w:rsidRDefault="00667942" w:rsidP="00667942">
      <w:pPr>
        <w:pStyle w:val="Body-MVTemplate"/>
      </w:pPr>
    </w:p>
    <w:p w14:paraId="37ADC6A2" w14:textId="77777777" w:rsidR="00032BA0" w:rsidRDefault="00032BA0" w:rsidP="00DB1897">
      <w:pPr>
        <w:pStyle w:val="Heading2-MVTemplate"/>
        <w:rPr>
          <w:lang w:val="en-CA"/>
        </w:rPr>
      </w:pPr>
      <w:bookmarkStart w:id="26" w:name="_Toc131163154"/>
      <w:bookmarkStart w:id="27" w:name="_Toc133231984"/>
      <w:r w:rsidRPr="00032BA0">
        <w:rPr>
          <w:lang w:val="en-CA"/>
        </w:rPr>
        <w:t>Emission Sources and Characteristics</w:t>
      </w:r>
      <w:bookmarkEnd w:id="26"/>
      <w:bookmarkEnd w:id="27"/>
      <w:r w:rsidRPr="00032BA0">
        <w:rPr>
          <w:lang w:val="en-CA"/>
        </w:rPr>
        <w:t xml:space="preserve"> </w:t>
      </w:r>
    </w:p>
    <w:tbl>
      <w:tblPr>
        <w:tblStyle w:val="TableGrid"/>
        <w:tblW w:w="9353"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Layout w:type="fixed"/>
        <w:tblCellMar>
          <w:top w:w="28" w:type="dxa"/>
          <w:bottom w:w="28" w:type="dxa"/>
        </w:tblCellMar>
        <w:tblLook w:val="04A0" w:firstRow="1" w:lastRow="0" w:firstColumn="1" w:lastColumn="0" w:noHBand="0" w:noVBand="1"/>
      </w:tblPr>
      <w:tblGrid>
        <w:gridCol w:w="8086"/>
        <w:gridCol w:w="1267"/>
      </w:tblGrid>
      <w:tr w:rsidR="00032BA0" w:rsidRPr="00A7071D" w14:paraId="4F5D5861" w14:textId="77777777" w:rsidTr="006152D9">
        <w:trPr>
          <w:trHeight w:val="57"/>
        </w:trPr>
        <w:tc>
          <w:tcPr>
            <w:tcW w:w="8075" w:type="dxa"/>
            <w:tcBorders>
              <w:top w:val="single" w:sz="4" w:space="0" w:color="CDE8FF"/>
              <w:left w:val="single" w:sz="4" w:space="0" w:color="CDE8FF"/>
              <w:bottom w:val="nil"/>
              <w:right w:val="nil"/>
            </w:tcBorders>
            <w:shd w:val="clear" w:color="auto" w:fill="F0F8FF"/>
            <w:vAlign w:val="center"/>
          </w:tcPr>
          <w:p w14:paraId="57CDB905" w14:textId="528E6B91" w:rsidR="00032BA0" w:rsidRPr="00667942" w:rsidRDefault="00032BA0" w:rsidP="00032BA0">
            <w:pPr>
              <w:pStyle w:val="BlueTableSidebar-MVTemplate"/>
            </w:pPr>
            <w:r w:rsidRPr="00032BA0">
              <w:t>Are there any liquid storage tanks? (Yes or No)</w:t>
            </w:r>
          </w:p>
        </w:tc>
        <w:tc>
          <w:tcPr>
            <w:tcW w:w="1265" w:type="dxa"/>
            <w:tcBorders>
              <w:top w:val="single" w:sz="4" w:space="0" w:color="CDE8FF"/>
              <w:left w:val="nil"/>
              <w:bottom w:val="single" w:sz="4" w:space="0" w:color="CDE8FF"/>
              <w:right w:val="single" w:sz="4" w:space="0" w:color="CDE8FF"/>
            </w:tcBorders>
            <w:vAlign w:val="center"/>
          </w:tcPr>
          <w:p w14:paraId="0A3FDF11" w14:textId="77777777" w:rsidR="00032BA0" w:rsidRPr="00A7071D" w:rsidRDefault="00032BA0" w:rsidP="006152D9">
            <w:pPr>
              <w:pStyle w:val="TableBodyCopy-MVTemplate"/>
            </w:pPr>
          </w:p>
        </w:tc>
      </w:tr>
      <w:tr w:rsidR="00032BA0" w:rsidRPr="00667942" w14:paraId="69A02149" w14:textId="77777777" w:rsidTr="006152D9">
        <w:trPr>
          <w:trHeight w:val="465"/>
        </w:trPr>
        <w:tc>
          <w:tcPr>
            <w:tcW w:w="9340" w:type="dxa"/>
            <w:gridSpan w:val="2"/>
            <w:tcBorders>
              <w:top w:val="single" w:sz="4" w:space="0" w:color="CDE8FF"/>
              <w:left w:val="single" w:sz="4" w:space="0" w:color="CDE8FF"/>
              <w:bottom w:val="nil"/>
              <w:right w:val="single" w:sz="4" w:space="0" w:color="CDE8FF"/>
            </w:tcBorders>
            <w:shd w:val="clear" w:color="auto" w:fill="F0F8FF"/>
            <w:vAlign w:val="center"/>
          </w:tcPr>
          <w:p w14:paraId="4B146CD6" w14:textId="06026D70" w:rsidR="00032BA0" w:rsidRPr="00032BA0" w:rsidRDefault="00032BA0" w:rsidP="00032BA0">
            <w:pPr>
              <w:pStyle w:val="BlueTableSidebar-MVTemplate"/>
            </w:pPr>
            <w:r w:rsidRPr="00B2191F">
              <w:t xml:space="preserve">If </w:t>
            </w:r>
            <w:r>
              <w:t>yes</w:t>
            </w:r>
            <w:r w:rsidRPr="00B2191F">
              <w:t>,</w:t>
            </w:r>
            <w:r>
              <w:t xml:space="preserve"> indicate whether they are fixed or floating roof tanks.  Follow the guidance provided in </w:t>
            </w:r>
            <w:r>
              <w:br/>
            </w:r>
            <w:r w:rsidRPr="008F4324">
              <w:rPr>
                <w:i/>
              </w:rPr>
              <w:t>Section 10.5</w:t>
            </w:r>
            <w:r w:rsidRPr="00B2191F">
              <w:t>.</w:t>
            </w:r>
            <w:r>
              <w:t xml:space="preserve">  </w:t>
            </w:r>
          </w:p>
        </w:tc>
      </w:tr>
      <w:tr w:rsidR="00032BA0" w:rsidRPr="009771CB" w14:paraId="3E6A11CE" w14:textId="77777777" w:rsidTr="006152D9">
        <w:trPr>
          <w:trHeight w:val="46"/>
        </w:trPr>
        <w:tc>
          <w:tcPr>
            <w:tcW w:w="9340" w:type="dxa"/>
            <w:gridSpan w:val="2"/>
            <w:tcBorders>
              <w:top w:val="nil"/>
              <w:left w:val="single" w:sz="4" w:space="0" w:color="CDE8FF"/>
              <w:bottom w:val="single" w:sz="4" w:space="0" w:color="CDE8FF"/>
              <w:right w:val="single" w:sz="4" w:space="0" w:color="CDE8FF"/>
            </w:tcBorders>
          </w:tcPr>
          <w:p w14:paraId="3F29DBAA" w14:textId="77777777" w:rsidR="00032BA0" w:rsidRPr="009771CB" w:rsidRDefault="00032BA0" w:rsidP="006152D9">
            <w:pPr>
              <w:pStyle w:val="TableBodyCopy-MVTemplate"/>
            </w:pPr>
          </w:p>
          <w:p w14:paraId="43DCE30C" w14:textId="77777777" w:rsidR="00032BA0" w:rsidRDefault="00032BA0" w:rsidP="006152D9">
            <w:pPr>
              <w:pStyle w:val="TableBodyCopy-MVTemplate"/>
            </w:pPr>
          </w:p>
          <w:p w14:paraId="0BFF187B" w14:textId="77777777" w:rsidR="00032BA0" w:rsidRDefault="00032BA0" w:rsidP="006152D9">
            <w:pPr>
              <w:pStyle w:val="TableBodyCopy-MVTemplate"/>
            </w:pPr>
          </w:p>
          <w:p w14:paraId="3AD11826" w14:textId="77777777" w:rsidR="00032BA0" w:rsidRDefault="00032BA0" w:rsidP="006152D9">
            <w:pPr>
              <w:pStyle w:val="TableBodyCopy-MVTemplate"/>
            </w:pPr>
          </w:p>
          <w:p w14:paraId="7378CF38" w14:textId="77777777" w:rsidR="00032BA0" w:rsidRDefault="00032BA0" w:rsidP="006152D9">
            <w:pPr>
              <w:pStyle w:val="TableBodyCopy-MVTemplate"/>
            </w:pPr>
          </w:p>
          <w:p w14:paraId="70C22C51" w14:textId="77777777" w:rsidR="00032BA0" w:rsidRPr="009771CB" w:rsidRDefault="00032BA0" w:rsidP="006152D9">
            <w:pPr>
              <w:pStyle w:val="TableBodyCopy-MVTemplate"/>
            </w:pPr>
          </w:p>
          <w:p w14:paraId="545AE759" w14:textId="77777777" w:rsidR="00032BA0" w:rsidRPr="009771CB" w:rsidRDefault="00032BA0" w:rsidP="006152D9">
            <w:pPr>
              <w:pStyle w:val="TableBodyCopy-MVTemplate"/>
            </w:pPr>
          </w:p>
        </w:tc>
      </w:tr>
    </w:tbl>
    <w:p w14:paraId="5B210B2C" w14:textId="414C33FE" w:rsidR="00032BA0" w:rsidRDefault="00032BA0" w:rsidP="00032BA0">
      <w:pPr>
        <w:rPr>
          <w:lang w:val="en-CA"/>
        </w:rPr>
      </w:pPr>
    </w:p>
    <w:p w14:paraId="23736700" w14:textId="28F6289A" w:rsidR="008B1DDA" w:rsidRDefault="008B1DDA" w:rsidP="00032BA0">
      <w:pPr>
        <w:rPr>
          <w:lang w:val="en-CA"/>
        </w:rPr>
      </w:pPr>
    </w:p>
    <w:p w14:paraId="068074D0" w14:textId="33A1ED7F" w:rsidR="008B1DDA" w:rsidRDefault="008B1DDA" w:rsidP="00032BA0">
      <w:pPr>
        <w:rPr>
          <w:lang w:val="en-CA"/>
        </w:rPr>
      </w:pPr>
    </w:p>
    <w:p w14:paraId="44A8C821" w14:textId="77777777" w:rsidR="008B1DDA" w:rsidRDefault="008B1DDA" w:rsidP="00032BA0">
      <w:pPr>
        <w:pStyle w:val="Body-MVTemplate"/>
        <w:rPr>
          <w:rStyle w:val="Strong"/>
        </w:rPr>
      </w:pPr>
    </w:p>
    <w:p w14:paraId="33786B1F" w14:textId="3A43588C" w:rsidR="00032BA0" w:rsidRPr="00B37856" w:rsidRDefault="00032BA0" w:rsidP="00032BA0">
      <w:pPr>
        <w:pStyle w:val="Body-MVTemplate"/>
        <w:rPr>
          <w:sz w:val="24"/>
          <w:szCs w:val="24"/>
          <w:u w:val="single"/>
        </w:rPr>
      </w:pPr>
      <w:r w:rsidRPr="00032BA0">
        <w:rPr>
          <w:rStyle w:val="Strong"/>
        </w:rPr>
        <w:t>Table 1.10 Emission Sources and Characteristics</w:t>
      </w:r>
      <w:r w:rsidRPr="005524D3">
        <w:t xml:space="preserve"> </w:t>
      </w:r>
      <w:r w:rsidRPr="00B2191F">
        <w:rPr>
          <w:color w:val="323E4F" w:themeColor="text2" w:themeShade="BF"/>
        </w:rPr>
        <w:t>(add/</w:t>
      </w:r>
      <w:r w:rsidRPr="00032BA0">
        <w:t>delete</w:t>
      </w:r>
      <w:r w:rsidRPr="00B2191F">
        <w:rPr>
          <w:color w:val="323E4F" w:themeColor="text2" w:themeShade="BF"/>
        </w:rPr>
        <w:t xml:space="preserve"> rows as needed)</w:t>
      </w:r>
    </w:p>
    <w:tbl>
      <w:tblPr>
        <w:tblStyle w:val="TableGrid"/>
        <w:tblW w:w="9987"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897"/>
        <w:gridCol w:w="1984"/>
        <w:gridCol w:w="1073"/>
        <w:gridCol w:w="1263"/>
        <w:gridCol w:w="2340"/>
        <w:gridCol w:w="1134"/>
        <w:gridCol w:w="1296"/>
      </w:tblGrid>
      <w:tr w:rsidR="00082A87" w:rsidRPr="00901FE1" w14:paraId="426CFFDC" w14:textId="3CE170D1" w:rsidTr="00D4289B">
        <w:trPr>
          <w:trHeight w:val="574"/>
        </w:trPr>
        <w:tc>
          <w:tcPr>
            <w:tcW w:w="897" w:type="dxa"/>
            <w:tcBorders>
              <w:bottom w:val="single" w:sz="4" w:space="0" w:color="CDE8FF"/>
            </w:tcBorders>
            <w:shd w:val="clear" w:color="auto" w:fill="14487C"/>
            <w:vAlign w:val="center"/>
          </w:tcPr>
          <w:p w14:paraId="7FD39EE4" w14:textId="708AC1D4" w:rsidR="00082A87" w:rsidRPr="00082A87" w:rsidRDefault="00082A87" w:rsidP="00082A87">
            <w:pPr>
              <w:pStyle w:val="TableHeader-MVTemplate"/>
              <w:rPr>
                <w:sz w:val="18"/>
                <w:szCs w:val="20"/>
              </w:rPr>
            </w:pPr>
            <w:r w:rsidRPr="00082A87">
              <w:rPr>
                <w:sz w:val="18"/>
                <w:szCs w:val="20"/>
                <w:lang w:val="en-US"/>
              </w:rPr>
              <w:t>Emission Number</w:t>
            </w:r>
            <w:r w:rsidRPr="00082A87">
              <w:rPr>
                <w:sz w:val="18"/>
                <w:szCs w:val="20"/>
                <w:vertAlign w:val="superscript"/>
                <w:lang w:val="en-US"/>
              </w:rPr>
              <w:footnoteReference w:id="1"/>
            </w:r>
          </w:p>
        </w:tc>
        <w:tc>
          <w:tcPr>
            <w:tcW w:w="1984" w:type="dxa"/>
            <w:tcBorders>
              <w:bottom w:val="single" w:sz="4" w:space="0" w:color="CDE8FF"/>
            </w:tcBorders>
            <w:shd w:val="clear" w:color="auto" w:fill="14487C"/>
            <w:vAlign w:val="center"/>
          </w:tcPr>
          <w:p w14:paraId="74837CB9" w14:textId="35F4C390" w:rsidR="00082A87" w:rsidRPr="00082A87" w:rsidRDefault="00082A87" w:rsidP="00082A87">
            <w:pPr>
              <w:pStyle w:val="TableHeader-MVTemplate"/>
              <w:rPr>
                <w:sz w:val="18"/>
                <w:szCs w:val="20"/>
              </w:rPr>
            </w:pPr>
            <w:r w:rsidRPr="00082A87">
              <w:rPr>
                <w:sz w:val="18"/>
                <w:szCs w:val="20"/>
              </w:rPr>
              <w:t>Description</w:t>
            </w:r>
          </w:p>
        </w:tc>
        <w:tc>
          <w:tcPr>
            <w:tcW w:w="1073" w:type="dxa"/>
            <w:tcBorders>
              <w:bottom w:val="single" w:sz="4" w:space="0" w:color="CDE8FF"/>
            </w:tcBorders>
            <w:shd w:val="clear" w:color="auto" w:fill="14487C"/>
            <w:vAlign w:val="center"/>
          </w:tcPr>
          <w:p w14:paraId="7354B49F" w14:textId="79B88753" w:rsidR="00082A87" w:rsidRPr="00082A87" w:rsidRDefault="00082A87" w:rsidP="00082A87">
            <w:pPr>
              <w:pStyle w:val="TableHeader-MVTemplate"/>
              <w:rPr>
                <w:sz w:val="18"/>
                <w:szCs w:val="20"/>
              </w:rPr>
            </w:pPr>
            <w:r w:rsidRPr="00082A87">
              <w:rPr>
                <w:sz w:val="18"/>
                <w:szCs w:val="20"/>
              </w:rPr>
              <w:t>Type:</w:t>
            </w:r>
            <w:r>
              <w:rPr>
                <w:sz w:val="18"/>
                <w:szCs w:val="20"/>
              </w:rPr>
              <w:t xml:space="preserve"> </w:t>
            </w:r>
            <w:r>
              <w:rPr>
                <w:sz w:val="18"/>
                <w:szCs w:val="20"/>
              </w:rPr>
              <w:br/>
            </w:r>
            <w:r w:rsidRPr="00082A87">
              <w:rPr>
                <w:sz w:val="18"/>
                <w:szCs w:val="20"/>
              </w:rPr>
              <w:t>Point (P), Area (A),</w:t>
            </w:r>
            <w:r>
              <w:rPr>
                <w:sz w:val="18"/>
                <w:szCs w:val="20"/>
              </w:rPr>
              <w:t xml:space="preserve"> </w:t>
            </w:r>
            <w:r w:rsidR="008B1DDA">
              <w:rPr>
                <w:sz w:val="18"/>
                <w:szCs w:val="20"/>
              </w:rPr>
              <w:br/>
            </w:r>
            <w:r w:rsidRPr="00082A87">
              <w:rPr>
                <w:sz w:val="18"/>
                <w:szCs w:val="20"/>
              </w:rPr>
              <w:t>Line (L), Volume (V)</w:t>
            </w:r>
          </w:p>
        </w:tc>
        <w:tc>
          <w:tcPr>
            <w:tcW w:w="1263" w:type="dxa"/>
            <w:tcBorders>
              <w:bottom w:val="single" w:sz="4" w:space="0" w:color="CDE8FF"/>
            </w:tcBorders>
            <w:shd w:val="clear" w:color="auto" w:fill="14487C"/>
            <w:vAlign w:val="center"/>
          </w:tcPr>
          <w:p w14:paraId="13A23BDD" w14:textId="42365406" w:rsidR="00082A87" w:rsidRPr="00082A87" w:rsidRDefault="00082A87" w:rsidP="00082A87">
            <w:pPr>
              <w:pStyle w:val="TableHeader-MVTemplate"/>
              <w:rPr>
                <w:sz w:val="18"/>
                <w:szCs w:val="20"/>
              </w:rPr>
            </w:pPr>
            <w:r w:rsidRPr="00082A87">
              <w:rPr>
                <w:sz w:val="18"/>
                <w:szCs w:val="20"/>
              </w:rPr>
              <w:t>Contaminants</w:t>
            </w:r>
            <w:r>
              <w:rPr>
                <w:sz w:val="18"/>
                <w:szCs w:val="20"/>
              </w:rPr>
              <w:t xml:space="preserve"> </w:t>
            </w:r>
            <w:r w:rsidRPr="00082A87">
              <w:rPr>
                <w:sz w:val="18"/>
                <w:szCs w:val="20"/>
              </w:rPr>
              <w:t>(SO</w:t>
            </w:r>
            <w:r w:rsidRPr="00082A87">
              <w:rPr>
                <w:sz w:val="18"/>
                <w:szCs w:val="20"/>
                <w:vertAlign w:val="subscript"/>
              </w:rPr>
              <w:t>2</w:t>
            </w:r>
            <w:r w:rsidRPr="00082A87">
              <w:rPr>
                <w:sz w:val="18"/>
                <w:szCs w:val="20"/>
              </w:rPr>
              <w:t>, NO</w:t>
            </w:r>
            <w:r w:rsidRPr="00082A87">
              <w:rPr>
                <w:sz w:val="18"/>
                <w:szCs w:val="20"/>
                <w:vertAlign w:val="subscript"/>
              </w:rPr>
              <w:t>x</w:t>
            </w:r>
            <w:r w:rsidRPr="00082A87">
              <w:rPr>
                <w:sz w:val="18"/>
                <w:szCs w:val="20"/>
              </w:rPr>
              <w:t>,</w:t>
            </w:r>
            <w:r>
              <w:rPr>
                <w:sz w:val="18"/>
                <w:szCs w:val="20"/>
              </w:rPr>
              <w:t xml:space="preserve"> </w:t>
            </w:r>
            <w:r w:rsidRPr="00082A87">
              <w:rPr>
                <w:sz w:val="18"/>
                <w:szCs w:val="20"/>
              </w:rPr>
              <w:t>PM</w:t>
            </w:r>
            <w:r w:rsidRPr="00082A87">
              <w:rPr>
                <w:sz w:val="18"/>
                <w:szCs w:val="20"/>
                <w:vertAlign w:val="subscript"/>
              </w:rPr>
              <w:t>2.5</w:t>
            </w:r>
            <w:r w:rsidRPr="00082A87">
              <w:rPr>
                <w:rStyle w:val="FootnoteReference"/>
                <w:sz w:val="18"/>
                <w:szCs w:val="20"/>
              </w:rPr>
              <w:footnoteReference w:id="2"/>
            </w:r>
            <w:r w:rsidRPr="00082A87">
              <w:rPr>
                <w:sz w:val="18"/>
                <w:szCs w:val="20"/>
              </w:rPr>
              <w:t>. . . )</w:t>
            </w:r>
          </w:p>
        </w:tc>
        <w:tc>
          <w:tcPr>
            <w:tcW w:w="2340" w:type="dxa"/>
            <w:tcBorders>
              <w:bottom w:val="single" w:sz="4" w:space="0" w:color="CDE8FF"/>
            </w:tcBorders>
            <w:shd w:val="clear" w:color="auto" w:fill="14487C"/>
            <w:vAlign w:val="center"/>
          </w:tcPr>
          <w:p w14:paraId="51DF49C0" w14:textId="204509D4" w:rsidR="00082A87" w:rsidRPr="00082A87" w:rsidRDefault="00082A87" w:rsidP="00082A87">
            <w:pPr>
              <w:pStyle w:val="TableHeader-MVTemplate"/>
              <w:rPr>
                <w:sz w:val="18"/>
                <w:szCs w:val="20"/>
              </w:rPr>
            </w:pPr>
            <w:r w:rsidRPr="00082A87">
              <w:rPr>
                <w:sz w:val="18"/>
                <w:szCs w:val="20"/>
              </w:rPr>
              <w:t>Basis of Emissions</w:t>
            </w:r>
            <w:r w:rsidRPr="00082A87">
              <w:rPr>
                <w:rStyle w:val="FootnoteReference"/>
                <w:sz w:val="18"/>
                <w:szCs w:val="20"/>
              </w:rPr>
              <w:footnoteReference w:id="3"/>
            </w:r>
            <w:r w:rsidRPr="00082A87">
              <w:rPr>
                <w:sz w:val="18"/>
                <w:szCs w:val="20"/>
              </w:rPr>
              <w:t xml:space="preserve"> </w:t>
            </w:r>
            <w:r w:rsidR="008B1DDA">
              <w:rPr>
                <w:sz w:val="18"/>
                <w:szCs w:val="20"/>
              </w:rPr>
              <w:br/>
            </w:r>
            <w:r w:rsidRPr="00082A87">
              <w:rPr>
                <w:sz w:val="18"/>
                <w:szCs w:val="20"/>
              </w:rPr>
              <w:t>(</w:t>
            </w:r>
            <w:r w:rsidRPr="00627234">
              <w:rPr>
                <w:i/>
                <w:sz w:val="18"/>
                <w:szCs w:val="20"/>
              </w:rPr>
              <w:t>Section 3.3</w:t>
            </w:r>
            <w:r w:rsidRPr="00082A87">
              <w:rPr>
                <w:sz w:val="18"/>
                <w:szCs w:val="20"/>
              </w:rPr>
              <w:t>)</w:t>
            </w:r>
          </w:p>
        </w:tc>
        <w:tc>
          <w:tcPr>
            <w:tcW w:w="1134" w:type="dxa"/>
            <w:tcBorders>
              <w:bottom w:val="single" w:sz="4" w:space="0" w:color="CDE8FF"/>
            </w:tcBorders>
            <w:shd w:val="clear" w:color="auto" w:fill="14487C"/>
            <w:vAlign w:val="center"/>
          </w:tcPr>
          <w:p w14:paraId="7E1D3AFD" w14:textId="533A7092" w:rsidR="00082A87" w:rsidRPr="00082A87" w:rsidRDefault="00082A87" w:rsidP="00082A87">
            <w:pPr>
              <w:pStyle w:val="TableHeader-MVTemplate"/>
              <w:rPr>
                <w:sz w:val="18"/>
                <w:szCs w:val="20"/>
              </w:rPr>
            </w:pPr>
            <w:r w:rsidRPr="00082A87">
              <w:rPr>
                <w:sz w:val="18"/>
                <w:szCs w:val="20"/>
              </w:rPr>
              <w:t>Stack Orientation (Vertical, Horizontal, Angled)</w:t>
            </w:r>
          </w:p>
        </w:tc>
        <w:tc>
          <w:tcPr>
            <w:tcW w:w="1296" w:type="dxa"/>
            <w:tcBorders>
              <w:bottom w:val="single" w:sz="4" w:space="0" w:color="CDE8FF"/>
            </w:tcBorders>
            <w:shd w:val="clear" w:color="auto" w:fill="14487C"/>
            <w:vAlign w:val="center"/>
          </w:tcPr>
          <w:p w14:paraId="4D45DE12" w14:textId="4220D04D" w:rsidR="00082A87" w:rsidRPr="00D4289B" w:rsidRDefault="00082A87" w:rsidP="00082A87">
            <w:pPr>
              <w:pStyle w:val="TableHeader-MVTemplate"/>
              <w:rPr>
                <w:rFonts w:cstheme="minorHAnsi"/>
                <w:i/>
                <w:sz w:val="18"/>
                <w:szCs w:val="20"/>
              </w:rPr>
            </w:pPr>
            <w:r w:rsidRPr="00D4289B">
              <w:rPr>
                <w:rFonts w:cstheme="minorHAnsi"/>
                <w:sz w:val="18"/>
                <w:szCs w:val="20"/>
              </w:rPr>
              <w:t xml:space="preserve">Raincap </w:t>
            </w:r>
            <w:r w:rsidRPr="00D4289B">
              <w:rPr>
                <w:rFonts w:cstheme="minorHAnsi"/>
                <w:i/>
                <w:sz w:val="18"/>
                <w:szCs w:val="20"/>
              </w:rPr>
              <w:t>(Section 10.4)</w:t>
            </w:r>
          </w:p>
          <w:p w14:paraId="2FB1D0AD" w14:textId="329D07ED" w:rsidR="00082A87" w:rsidRPr="00082A87" w:rsidRDefault="00082A87" w:rsidP="00082A87">
            <w:pPr>
              <w:pStyle w:val="TableHeader-MVTemplate"/>
              <w:rPr>
                <w:sz w:val="18"/>
                <w:szCs w:val="20"/>
              </w:rPr>
            </w:pPr>
            <w:r w:rsidRPr="00D4289B">
              <w:rPr>
                <w:rFonts w:cstheme="minorHAnsi"/>
                <w:sz w:val="18"/>
                <w:szCs w:val="20"/>
                <w:lang w:val="en-US"/>
              </w:rPr>
              <w:t>(Yes or No)</w:t>
            </w:r>
          </w:p>
        </w:tc>
      </w:tr>
      <w:tr w:rsidR="00082A87" w14:paraId="49C4CD64" w14:textId="539F5304" w:rsidTr="00D4289B">
        <w:trPr>
          <w:trHeight w:val="574"/>
        </w:trPr>
        <w:tc>
          <w:tcPr>
            <w:tcW w:w="897" w:type="dxa"/>
            <w:tcBorders>
              <w:top w:val="single" w:sz="4" w:space="0" w:color="CDE8FF"/>
              <w:left w:val="single" w:sz="4" w:space="0" w:color="CDE8FF"/>
              <w:bottom w:val="single" w:sz="4" w:space="0" w:color="CDE8FF"/>
              <w:right w:val="single" w:sz="4" w:space="0" w:color="CDE8FF"/>
            </w:tcBorders>
            <w:shd w:val="clear" w:color="auto" w:fill="auto"/>
            <w:vAlign w:val="center"/>
          </w:tcPr>
          <w:p w14:paraId="6AA06FD0" w14:textId="77777777" w:rsidR="00082A87" w:rsidRPr="00D4289B" w:rsidRDefault="00082A87" w:rsidP="00082A87">
            <w:pPr>
              <w:pStyle w:val="TableBodyCopy-MVTemplate"/>
              <w:rPr>
                <w:sz w:val="18"/>
                <w:szCs w:val="18"/>
              </w:rPr>
            </w:pPr>
          </w:p>
        </w:tc>
        <w:tc>
          <w:tcPr>
            <w:tcW w:w="1984" w:type="dxa"/>
            <w:tcBorders>
              <w:top w:val="single" w:sz="4" w:space="0" w:color="CDE8FF"/>
              <w:left w:val="single" w:sz="4" w:space="0" w:color="CDE8FF"/>
              <w:bottom w:val="single" w:sz="4" w:space="0" w:color="CDE8FF"/>
              <w:right w:val="single" w:sz="4" w:space="0" w:color="CDE8FF"/>
            </w:tcBorders>
            <w:vAlign w:val="center"/>
          </w:tcPr>
          <w:p w14:paraId="27EE770D" w14:textId="77777777" w:rsidR="00082A87" w:rsidRPr="00D4289B" w:rsidRDefault="00082A87" w:rsidP="00082A87">
            <w:pPr>
              <w:pStyle w:val="TableBodyCopy-MVTemplate"/>
              <w:rPr>
                <w:sz w:val="18"/>
                <w:szCs w:val="18"/>
              </w:rPr>
            </w:pPr>
          </w:p>
        </w:tc>
        <w:tc>
          <w:tcPr>
            <w:tcW w:w="1073" w:type="dxa"/>
            <w:tcBorders>
              <w:top w:val="single" w:sz="4" w:space="0" w:color="CDE8FF"/>
              <w:left w:val="single" w:sz="4" w:space="0" w:color="CDE8FF"/>
              <w:bottom w:val="single" w:sz="4" w:space="0" w:color="CDE8FF"/>
              <w:right w:val="single" w:sz="4" w:space="0" w:color="CDE8FF"/>
            </w:tcBorders>
            <w:vAlign w:val="center"/>
          </w:tcPr>
          <w:p w14:paraId="0259E433" w14:textId="77777777" w:rsidR="00082A87" w:rsidRPr="00D4289B" w:rsidRDefault="00082A87" w:rsidP="00082A87">
            <w:pPr>
              <w:pStyle w:val="TableBodyCopy-MVTemplate"/>
              <w:rPr>
                <w:sz w:val="18"/>
                <w:szCs w:val="18"/>
              </w:rPr>
            </w:pPr>
          </w:p>
        </w:tc>
        <w:tc>
          <w:tcPr>
            <w:tcW w:w="1263" w:type="dxa"/>
            <w:tcBorders>
              <w:top w:val="single" w:sz="4" w:space="0" w:color="CDE8FF"/>
              <w:left w:val="single" w:sz="4" w:space="0" w:color="CDE8FF"/>
              <w:bottom w:val="single" w:sz="4" w:space="0" w:color="CDE8FF"/>
              <w:right w:val="single" w:sz="4" w:space="0" w:color="CDE8FF"/>
            </w:tcBorders>
            <w:vAlign w:val="center"/>
          </w:tcPr>
          <w:p w14:paraId="4D942E07" w14:textId="77777777" w:rsidR="00082A87" w:rsidRPr="00D4289B" w:rsidRDefault="00082A87" w:rsidP="00082A87">
            <w:pPr>
              <w:pStyle w:val="TableBodyCopy-MVTemplate"/>
              <w:rPr>
                <w:sz w:val="18"/>
                <w:szCs w:val="18"/>
              </w:rPr>
            </w:pPr>
          </w:p>
        </w:tc>
        <w:tc>
          <w:tcPr>
            <w:tcW w:w="2340" w:type="dxa"/>
            <w:tcBorders>
              <w:top w:val="single" w:sz="4" w:space="0" w:color="CDE8FF"/>
              <w:left w:val="single" w:sz="4" w:space="0" w:color="CDE8FF"/>
              <w:bottom w:val="single" w:sz="4" w:space="0" w:color="CDE8FF"/>
              <w:right w:val="single" w:sz="4" w:space="0" w:color="CDE8FF"/>
            </w:tcBorders>
            <w:vAlign w:val="center"/>
          </w:tcPr>
          <w:p w14:paraId="45C12EB4" w14:textId="77777777" w:rsidR="00082A87" w:rsidRPr="00D4289B" w:rsidRDefault="00082A87" w:rsidP="00082A87">
            <w:pPr>
              <w:pStyle w:val="TableBodyCopy-MVTemplate"/>
              <w:rPr>
                <w:sz w:val="18"/>
                <w:szCs w:val="18"/>
              </w:rPr>
            </w:pPr>
            <w:r w:rsidRPr="00D4289B">
              <w:rPr>
                <w:sz w:val="18"/>
                <w:szCs w:val="18"/>
              </w:rPr>
              <w:t xml:space="preserve">___current emission limits ___proposed emission limits </w:t>
            </w:r>
          </w:p>
          <w:p w14:paraId="6853304D" w14:textId="77777777" w:rsidR="00082A87" w:rsidRPr="00D4289B" w:rsidRDefault="00082A87" w:rsidP="00082A87">
            <w:pPr>
              <w:pStyle w:val="TableBodyCopy-MVTemplate"/>
              <w:rPr>
                <w:sz w:val="18"/>
                <w:szCs w:val="18"/>
              </w:rPr>
            </w:pPr>
            <w:r w:rsidRPr="00D4289B">
              <w:rPr>
                <w:sz w:val="18"/>
                <w:szCs w:val="18"/>
              </w:rPr>
              <w:t>___other (specify &amp; justify)</w:t>
            </w:r>
          </w:p>
          <w:p w14:paraId="48B6908C" w14:textId="4655E586" w:rsidR="008B1DDA" w:rsidRPr="00D4289B" w:rsidRDefault="008B1DDA" w:rsidP="00082A87">
            <w:pPr>
              <w:pStyle w:val="TableBodyCopy-MVTemplate"/>
              <w:rPr>
                <w:sz w:val="18"/>
                <w:szCs w:val="18"/>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1ED418B6" w14:textId="77777777" w:rsidR="00082A87" w:rsidRPr="00D4289B" w:rsidRDefault="00082A87" w:rsidP="00082A87">
            <w:pPr>
              <w:pStyle w:val="TableBodyCopy-MVTemplate"/>
              <w:rPr>
                <w:sz w:val="18"/>
                <w:szCs w:val="18"/>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224095F3" w14:textId="77777777" w:rsidR="00082A87" w:rsidRPr="00D4289B" w:rsidRDefault="00082A87" w:rsidP="00082A87">
            <w:pPr>
              <w:pStyle w:val="TableBodyCopy-MVTemplate"/>
              <w:rPr>
                <w:sz w:val="18"/>
                <w:szCs w:val="18"/>
              </w:rPr>
            </w:pPr>
          </w:p>
        </w:tc>
      </w:tr>
      <w:tr w:rsidR="00082A87" w:rsidRPr="00E33083" w14:paraId="0598415A" w14:textId="22C5486C" w:rsidTr="00D4289B">
        <w:trPr>
          <w:trHeight w:val="574"/>
        </w:trPr>
        <w:tc>
          <w:tcPr>
            <w:tcW w:w="897" w:type="dxa"/>
            <w:tcBorders>
              <w:top w:val="single" w:sz="4" w:space="0" w:color="CDE8FF"/>
              <w:left w:val="single" w:sz="4" w:space="0" w:color="CDE8FF"/>
              <w:bottom w:val="single" w:sz="4" w:space="0" w:color="CDE8FF"/>
              <w:right w:val="single" w:sz="4" w:space="0" w:color="CDE8FF"/>
            </w:tcBorders>
            <w:shd w:val="clear" w:color="auto" w:fill="auto"/>
            <w:vAlign w:val="center"/>
          </w:tcPr>
          <w:p w14:paraId="1E0855EA" w14:textId="77777777" w:rsidR="00082A87" w:rsidRPr="00D4289B" w:rsidRDefault="00082A87" w:rsidP="00082A87">
            <w:pPr>
              <w:pStyle w:val="TableBodyCopy-MVTemplate"/>
              <w:rPr>
                <w:sz w:val="18"/>
                <w:szCs w:val="18"/>
              </w:rPr>
            </w:pPr>
          </w:p>
        </w:tc>
        <w:tc>
          <w:tcPr>
            <w:tcW w:w="1984" w:type="dxa"/>
            <w:tcBorders>
              <w:top w:val="single" w:sz="4" w:space="0" w:color="CDE8FF"/>
              <w:left w:val="single" w:sz="4" w:space="0" w:color="CDE8FF"/>
              <w:bottom w:val="single" w:sz="4" w:space="0" w:color="CDE8FF"/>
              <w:right w:val="single" w:sz="4" w:space="0" w:color="CDE8FF"/>
            </w:tcBorders>
            <w:vAlign w:val="center"/>
          </w:tcPr>
          <w:p w14:paraId="40D4AAA7" w14:textId="77777777" w:rsidR="00082A87" w:rsidRPr="00D4289B" w:rsidRDefault="00082A87" w:rsidP="00082A87">
            <w:pPr>
              <w:pStyle w:val="TableBodyCopy-MVTemplate"/>
              <w:rPr>
                <w:sz w:val="18"/>
                <w:szCs w:val="18"/>
              </w:rPr>
            </w:pPr>
          </w:p>
        </w:tc>
        <w:tc>
          <w:tcPr>
            <w:tcW w:w="1073" w:type="dxa"/>
            <w:tcBorders>
              <w:top w:val="single" w:sz="4" w:space="0" w:color="CDE8FF"/>
              <w:left w:val="single" w:sz="4" w:space="0" w:color="CDE8FF"/>
              <w:bottom w:val="single" w:sz="4" w:space="0" w:color="CDE8FF"/>
              <w:right w:val="single" w:sz="4" w:space="0" w:color="CDE8FF"/>
            </w:tcBorders>
            <w:vAlign w:val="center"/>
          </w:tcPr>
          <w:p w14:paraId="39A3AECC" w14:textId="77777777" w:rsidR="00082A87" w:rsidRPr="00D4289B" w:rsidRDefault="00082A87" w:rsidP="00082A87">
            <w:pPr>
              <w:pStyle w:val="TableBodyCopy-MVTemplate"/>
              <w:rPr>
                <w:sz w:val="18"/>
                <w:szCs w:val="18"/>
              </w:rPr>
            </w:pPr>
          </w:p>
        </w:tc>
        <w:tc>
          <w:tcPr>
            <w:tcW w:w="1263" w:type="dxa"/>
            <w:tcBorders>
              <w:top w:val="single" w:sz="4" w:space="0" w:color="CDE8FF"/>
              <w:left w:val="single" w:sz="4" w:space="0" w:color="CDE8FF"/>
              <w:bottom w:val="single" w:sz="4" w:space="0" w:color="CDE8FF"/>
              <w:right w:val="single" w:sz="4" w:space="0" w:color="CDE8FF"/>
            </w:tcBorders>
            <w:vAlign w:val="center"/>
          </w:tcPr>
          <w:p w14:paraId="577591B0" w14:textId="77777777" w:rsidR="00082A87" w:rsidRPr="00D4289B" w:rsidRDefault="00082A87" w:rsidP="00082A87">
            <w:pPr>
              <w:pStyle w:val="TableBodyCopy-MVTemplate"/>
              <w:rPr>
                <w:sz w:val="18"/>
                <w:szCs w:val="18"/>
              </w:rPr>
            </w:pPr>
          </w:p>
        </w:tc>
        <w:tc>
          <w:tcPr>
            <w:tcW w:w="2340" w:type="dxa"/>
            <w:tcBorders>
              <w:top w:val="single" w:sz="4" w:space="0" w:color="CDE8FF"/>
              <w:left w:val="single" w:sz="4" w:space="0" w:color="CDE8FF"/>
              <w:bottom w:val="single" w:sz="4" w:space="0" w:color="CDE8FF"/>
              <w:right w:val="single" w:sz="4" w:space="0" w:color="CDE8FF"/>
            </w:tcBorders>
            <w:vAlign w:val="center"/>
          </w:tcPr>
          <w:p w14:paraId="170042F6" w14:textId="77777777" w:rsidR="00082A87" w:rsidRPr="00D4289B" w:rsidRDefault="00082A87" w:rsidP="00082A87">
            <w:pPr>
              <w:pStyle w:val="TableBodyCopy-MVTemplate"/>
              <w:rPr>
                <w:sz w:val="18"/>
                <w:szCs w:val="18"/>
              </w:rPr>
            </w:pPr>
            <w:r w:rsidRPr="00D4289B">
              <w:rPr>
                <w:sz w:val="18"/>
                <w:szCs w:val="18"/>
              </w:rPr>
              <w:t xml:space="preserve">___current emission limits ___proposed emission limits </w:t>
            </w:r>
          </w:p>
          <w:p w14:paraId="55DBE447" w14:textId="77777777" w:rsidR="00082A87" w:rsidRPr="00D4289B" w:rsidRDefault="00082A87" w:rsidP="00082A87">
            <w:pPr>
              <w:pStyle w:val="TableBodyCopy-MVTemplate"/>
              <w:rPr>
                <w:sz w:val="18"/>
                <w:szCs w:val="18"/>
              </w:rPr>
            </w:pPr>
            <w:r w:rsidRPr="00D4289B">
              <w:rPr>
                <w:sz w:val="18"/>
                <w:szCs w:val="18"/>
              </w:rPr>
              <w:t>___other (specify &amp; justify)</w:t>
            </w:r>
          </w:p>
          <w:p w14:paraId="5462F503" w14:textId="66D35E77" w:rsidR="008B1DDA" w:rsidRPr="00D4289B" w:rsidRDefault="008B1DDA" w:rsidP="00082A87">
            <w:pPr>
              <w:pStyle w:val="TableBodyCopy-MVTemplate"/>
              <w:rPr>
                <w:sz w:val="18"/>
                <w:szCs w:val="18"/>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735E5964" w14:textId="77777777" w:rsidR="00082A87" w:rsidRPr="00D4289B" w:rsidRDefault="00082A87" w:rsidP="00082A87">
            <w:pPr>
              <w:pStyle w:val="TableBodyCopy-MVTemplate"/>
              <w:rPr>
                <w:sz w:val="18"/>
                <w:szCs w:val="18"/>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0578131B" w14:textId="77777777" w:rsidR="00082A87" w:rsidRPr="00D4289B" w:rsidRDefault="00082A87" w:rsidP="00082A87">
            <w:pPr>
              <w:pStyle w:val="TableBodyCopy-MVTemplate"/>
              <w:rPr>
                <w:sz w:val="18"/>
                <w:szCs w:val="18"/>
              </w:rPr>
            </w:pPr>
          </w:p>
        </w:tc>
      </w:tr>
      <w:tr w:rsidR="00082A87" w:rsidRPr="00E33083" w14:paraId="0272AE55" w14:textId="6A81AB4D" w:rsidTr="00D4289B">
        <w:trPr>
          <w:trHeight w:val="574"/>
        </w:trPr>
        <w:tc>
          <w:tcPr>
            <w:tcW w:w="897" w:type="dxa"/>
            <w:tcBorders>
              <w:top w:val="single" w:sz="4" w:space="0" w:color="CDE8FF"/>
              <w:left w:val="single" w:sz="4" w:space="0" w:color="CDE8FF"/>
              <w:bottom w:val="single" w:sz="4" w:space="0" w:color="CDE8FF"/>
              <w:right w:val="single" w:sz="4" w:space="0" w:color="CDE8FF"/>
            </w:tcBorders>
            <w:shd w:val="clear" w:color="auto" w:fill="auto"/>
            <w:vAlign w:val="center"/>
          </w:tcPr>
          <w:p w14:paraId="3D0FBC17" w14:textId="77777777" w:rsidR="00082A87" w:rsidRPr="00D4289B" w:rsidRDefault="00082A87" w:rsidP="00082A87">
            <w:pPr>
              <w:pStyle w:val="TableBodyCopy-MVTemplate"/>
              <w:rPr>
                <w:sz w:val="18"/>
                <w:szCs w:val="18"/>
              </w:rPr>
            </w:pPr>
          </w:p>
        </w:tc>
        <w:tc>
          <w:tcPr>
            <w:tcW w:w="1984" w:type="dxa"/>
            <w:tcBorders>
              <w:top w:val="single" w:sz="4" w:space="0" w:color="CDE8FF"/>
              <w:left w:val="single" w:sz="4" w:space="0" w:color="CDE8FF"/>
              <w:bottom w:val="single" w:sz="4" w:space="0" w:color="CDE8FF"/>
              <w:right w:val="single" w:sz="4" w:space="0" w:color="CDE8FF"/>
            </w:tcBorders>
            <w:vAlign w:val="center"/>
          </w:tcPr>
          <w:p w14:paraId="1FAF8025" w14:textId="77777777" w:rsidR="00082A87" w:rsidRPr="00D4289B" w:rsidRDefault="00082A87" w:rsidP="00082A87">
            <w:pPr>
              <w:pStyle w:val="TableBodyCopy-MVTemplate"/>
              <w:rPr>
                <w:sz w:val="18"/>
                <w:szCs w:val="18"/>
              </w:rPr>
            </w:pPr>
          </w:p>
        </w:tc>
        <w:tc>
          <w:tcPr>
            <w:tcW w:w="1073" w:type="dxa"/>
            <w:tcBorders>
              <w:top w:val="single" w:sz="4" w:space="0" w:color="CDE8FF"/>
              <w:left w:val="single" w:sz="4" w:space="0" w:color="CDE8FF"/>
              <w:bottom w:val="single" w:sz="4" w:space="0" w:color="CDE8FF"/>
              <w:right w:val="single" w:sz="4" w:space="0" w:color="CDE8FF"/>
            </w:tcBorders>
            <w:vAlign w:val="center"/>
          </w:tcPr>
          <w:p w14:paraId="2AD3D15A" w14:textId="77777777" w:rsidR="00082A87" w:rsidRPr="00D4289B" w:rsidRDefault="00082A87" w:rsidP="00082A87">
            <w:pPr>
              <w:pStyle w:val="TableBodyCopy-MVTemplate"/>
              <w:rPr>
                <w:sz w:val="18"/>
                <w:szCs w:val="18"/>
              </w:rPr>
            </w:pPr>
          </w:p>
        </w:tc>
        <w:tc>
          <w:tcPr>
            <w:tcW w:w="1263" w:type="dxa"/>
            <w:tcBorders>
              <w:top w:val="single" w:sz="4" w:space="0" w:color="CDE8FF"/>
              <w:left w:val="single" w:sz="4" w:space="0" w:color="CDE8FF"/>
              <w:bottom w:val="single" w:sz="4" w:space="0" w:color="CDE8FF"/>
              <w:right w:val="single" w:sz="4" w:space="0" w:color="CDE8FF"/>
            </w:tcBorders>
            <w:vAlign w:val="center"/>
          </w:tcPr>
          <w:p w14:paraId="1B132F3B" w14:textId="77777777" w:rsidR="00082A87" w:rsidRPr="00D4289B" w:rsidRDefault="00082A87" w:rsidP="00082A87">
            <w:pPr>
              <w:pStyle w:val="TableBodyCopy-MVTemplate"/>
              <w:rPr>
                <w:sz w:val="18"/>
                <w:szCs w:val="18"/>
              </w:rPr>
            </w:pPr>
          </w:p>
        </w:tc>
        <w:tc>
          <w:tcPr>
            <w:tcW w:w="2340" w:type="dxa"/>
            <w:tcBorders>
              <w:top w:val="single" w:sz="4" w:space="0" w:color="CDE8FF"/>
              <w:left w:val="single" w:sz="4" w:space="0" w:color="CDE8FF"/>
              <w:bottom w:val="single" w:sz="4" w:space="0" w:color="CDE8FF"/>
              <w:right w:val="single" w:sz="4" w:space="0" w:color="CDE8FF"/>
            </w:tcBorders>
            <w:vAlign w:val="center"/>
          </w:tcPr>
          <w:p w14:paraId="6965EDA0" w14:textId="77777777" w:rsidR="00082A87" w:rsidRPr="00D4289B" w:rsidRDefault="00082A87" w:rsidP="00082A87">
            <w:pPr>
              <w:pStyle w:val="TableBodyCopy-MVTemplate"/>
              <w:rPr>
                <w:sz w:val="18"/>
                <w:szCs w:val="18"/>
              </w:rPr>
            </w:pPr>
            <w:r w:rsidRPr="00D4289B">
              <w:rPr>
                <w:sz w:val="18"/>
                <w:szCs w:val="18"/>
              </w:rPr>
              <w:t xml:space="preserve">___current emission limits ___proposed emission limits </w:t>
            </w:r>
          </w:p>
          <w:p w14:paraId="19867886" w14:textId="77777777" w:rsidR="00082A87" w:rsidRPr="00D4289B" w:rsidRDefault="00082A87" w:rsidP="00082A87">
            <w:pPr>
              <w:pStyle w:val="TableBodyCopy-MVTemplate"/>
              <w:rPr>
                <w:sz w:val="18"/>
                <w:szCs w:val="18"/>
              </w:rPr>
            </w:pPr>
            <w:r w:rsidRPr="00D4289B">
              <w:rPr>
                <w:sz w:val="18"/>
                <w:szCs w:val="18"/>
              </w:rPr>
              <w:t>___other (specify &amp; justify)</w:t>
            </w:r>
          </w:p>
          <w:p w14:paraId="4A07B37D" w14:textId="7CD52F5A" w:rsidR="008B1DDA" w:rsidRPr="00D4289B" w:rsidRDefault="008B1DDA" w:rsidP="00082A87">
            <w:pPr>
              <w:pStyle w:val="TableBodyCopy-MVTemplate"/>
              <w:rPr>
                <w:sz w:val="18"/>
                <w:szCs w:val="18"/>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247DA013" w14:textId="77777777" w:rsidR="00082A87" w:rsidRPr="00D4289B" w:rsidRDefault="00082A87" w:rsidP="00082A87">
            <w:pPr>
              <w:pStyle w:val="TableBodyCopy-MVTemplate"/>
              <w:rPr>
                <w:sz w:val="18"/>
                <w:szCs w:val="18"/>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0B95A788" w14:textId="77777777" w:rsidR="00082A87" w:rsidRPr="00D4289B" w:rsidRDefault="00082A87" w:rsidP="00082A87">
            <w:pPr>
              <w:pStyle w:val="TableBodyCopy-MVTemplate"/>
              <w:rPr>
                <w:sz w:val="18"/>
                <w:szCs w:val="18"/>
              </w:rPr>
            </w:pPr>
          </w:p>
        </w:tc>
      </w:tr>
      <w:tr w:rsidR="00082A87" w:rsidRPr="00E33083" w14:paraId="51832496" w14:textId="0748B7DE" w:rsidTr="00D4289B">
        <w:trPr>
          <w:trHeight w:val="574"/>
        </w:trPr>
        <w:tc>
          <w:tcPr>
            <w:tcW w:w="897"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496938D" w14:textId="77777777" w:rsidR="00082A87" w:rsidRPr="00D4289B" w:rsidRDefault="00082A87" w:rsidP="00082A87">
            <w:pPr>
              <w:pStyle w:val="TableBodyCopy-MVTemplate"/>
              <w:rPr>
                <w:sz w:val="18"/>
                <w:szCs w:val="18"/>
              </w:rPr>
            </w:pPr>
          </w:p>
        </w:tc>
        <w:tc>
          <w:tcPr>
            <w:tcW w:w="1984" w:type="dxa"/>
            <w:tcBorders>
              <w:top w:val="single" w:sz="4" w:space="0" w:color="CDE8FF"/>
              <w:left w:val="single" w:sz="4" w:space="0" w:color="CDE8FF"/>
              <w:bottom w:val="single" w:sz="4" w:space="0" w:color="CDE8FF"/>
              <w:right w:val="single" w:sz="4" w:space="0" w:color="CDE8FF"/>
            </w:tcBorders>
            <w:vAlign w:val="center"/>
          </w:tcPr>
          <w:p w14:paraId="1FA74332" w14:textId="77777777" w:rsidR="00082A87" w:rsidRPr="00D4289B" w:rsidRDefault="00082A87" w:rsidP="00082A87">
            <w:pPr>
              <w:pStyle w:val="TableBodyCopy-MVTemplate"/>
              <w:rPr>
                <w:sz w:val="18"/>
                <w:szCs w:val="18"/>
              </w:rPr>
            </w:pPr>
          </w:p>
        </w:tc>
        <w:tc>
          <w:tcPr>
            <w:tcW w:w="1073" w:type="dxa"/>
            <w:tcBorders>
              <w:top w:val="single" w:sz="4" w:space="0" w:color="CDE8FF"/>
              <w:left w:val="single" w:sz="4" w:space="0" w:color="CDE8FF"/>
              <w:bottom w:val="single" w:sz="4" w:space="0" w:color="CDE8FF"/>
              <w:right w:val="single" w:sz="4" w:space="0" w:color="CDE8FF"/>
            </w:tcBorders>
            <w:vAlign w:val="center"/>
          </w:tcPr>
          <w:p w14:paraId="6EC99DC2" w14:textId="77777777" w:rsidR="00082A87" w:rsidRPr="00D4289B" w:rsidRDefault="00082A87" w:rsidP="00082A87">
            <w:pPr>
              <w:pStyle w:val="TableBodyCopy-MVTemplate"/>
              <w:rPr>
                <w:sz w:val="18"/>
                <w:szCs w:val="18"/>
              </w:rPr>
            </w:pPr>
          </w:p>
        </w:tc>
        <w:tc>
          <w:tcPr>
            <w:tcW w:w="1263" w:type="dxa"/>
            <w:tcBorders>
              <w:top w:val="single" w:sz="4" w:space="0" w:color="CDE8FF"/>
              <w:left w:val="single" w:sz="4" w:space="0" w:color="CDE8FF"/>
              <w:bottom w:val="single" w:sz="4" w:space="0" w:color="CDE8FF"/>
              <w:right w:val="single" w:sz="4" w:space="0" w:color="CDE8FF"/>
            </w:tcBorders>
            <w:vAlign w:val="center"/>
          </w:tcPr>
          <w:p w14:paraId="47B60CCE" w14:textId="77777777" w:rsidR="00082A87" w:rsidRPr="00D4289B" w:rsidRDefault="00082A87" w:rsidP="00082A87">
            <w:pPr>
              <w:pStyle w:val="TableBodyCopy-MVTemplate"/>
              <w:rPr>
                <w:sz w:val="18"/>
                <w:szCs w:val="18"/>
              </w:rPr>
            </w:pPr>
          </w:p>
        </w:tc>
        <w:tc>
          <w:tcPr>
            <w:tcW w:w="2340" w:type="dxa"/>
            <w:tcBorders>
              <w:top w:val="single" w:sz="4" w:space="0" w:color="CDE8FF"/>
              <w:left w:val="single" w:sz="4" w:space="0" w:color="CDE8FF"/>
              <w:bottom w:val="single" w:sz="4" w:space="0" w:color="CDE8FF"/>
              <w:right w:val="single" w:sz="4" w:space="0" w:color="CDE8FF"/>
            </w:tcBorders>
            <w:vAlign w:val="center"/>
          </w:tcPr>
          <w:p w14:paraId="2B376443" w14:textId="77777777" w:rsidR="00082A87" w:rsidRPr="00D4289B" w:rsidRDefault="00082A87" w:rsidP="00082A87">
            <w:pPr>
              <w:pStyle w:val="TableBodyCopy-MVTemplate"/>
              <w:rPr>
                <w:sz w:val="18"/>
                <w:szCs w:val="18"/>
              </w:rPr>
            </w:pPr>
            <w:r w:rsidRPr="00D4289B">
              <w:rPr>
                <w:sz w:val="18"/>
                <w:szCs w:val="18"/>
              </w:rPr>
              <w:t xml:space="preserve">___current emission limits ___proposed emission limits </w:t>
            </w:r>
          </w:p>
          <w:p w14:paraId="3290B5BF" w14:textId="77777777" w:rsidR="00082A87" w:rsidRPr="00D4289B" w:rsidRDefault="00082A87" w:rsidP="00082A87">
            <w:pPr>
              <w:pStyle w:val="TableBodyCopy-MVTemplate"/>
              <w:rPr>
                <w:sz w:val="18"/>
                <w:szCs w:val="18"/>
              </w:rPr>
            </w:pPr>
            <w:r w:rsidRPr="00D4289B">
              <w:rPr>
                <w:sz w:val="18"/>
                <w:szCs w:val="18"/>
              </w:rPr>
              <w:t>___other (specify &amp; justify)</w:t>
            </w:r>
          </w:p>
          <w:p w14:paraId="2E161DAB" w14:textId="0A8BDC57" w:rsidR="008B1DDA" w:rsidRPr="00D4289B" w:rsidRDefault="008B1DDA" w:rsidP="00082A87">
            <w:pPr>
              <w:pStyle w:val="TableBodyCopy-MVTemplate"/>
              <w:rPr>
                <w:sz w:val="18"/>
                <w:szCs w:val="18"/>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217CF301" w14:textId="77777777" w:rsidR="00082A87" w:rsidRPr="00D4289B" w:rsidRDefault="00082A87" w:rsidP="00082A87">
            <w:pPr>
              <w:pStyle w:val="TableBodyCopy-MVTemplate"/>
              <w:rPr>
                <w:sz w:val="18"/>
                <w:szCs w:val="18"/>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0BC2809D" w14:textId="77777777" w:rsidR="00082A87" w:rsidRPr="00D4289B" w:rsidRDefault="00082A87" w:rsidP="00082A87">
            <w:pPr>
              <w:pStyle w:val="TableBodyCopy-MVTemplate"/>
              <w:rPr>
                <w:sz w:val="18"/>
                <w:szCs w:val="18"/>
              </w:rPr>
            </w:pPr>
          </w:p>
        </w:tc>
      </w:tr>
    </w:tbl>
    <w:p w14:paraId="248C3FCD" w14:textId="77777777" w:rsidR="00032BA0" w:rsidRPr="00032BA0" w:rsidRDefault="00032BA0" w:rsidP="00032BA0">
      <w:pPr>
        <w:rPr>
          <w:lang w:val="en-CA"/>
        </w:rPr>
      </w:pPr>
    </w:p>
    <w:p w14:paraId="6B1A4E74" w14:textId="77777777" w:rsidR="00032BA0" w:rsidRPr="00667942" w:rsidRDefault="00032BA0" w:rsidP="00667942">
      <w:pPr>
        <w:pStyle w:val="Body-MVTemplate"/>
      </w:pPr>
    </w:p>
    <w:p w14:paraId="1A8D6E3E" w14:textId="759E9D1A" w:rsidR="00082A87" w:rsidRDefault="00082A87">
      <w:pPr>
        <w:rPr>
          <w:rFonts w:ascii="Calibri" w:hAnsi="Calibri"/>
          <w:sz w:val="21"/>
          <w:szCs w:val="22"/>
          <w:lang w:val="en-CA"/>
        </w:rPr>
      </w:pPr>
      <w:r>
        <w:rPr>
          <w:lang w:val="en-CA"/>
        </w:rPr>
        <w:br w:type="page"/>
      </w:r>
    </w:p>
    <w:p w14:paraId="60FDDA31" w14:textId="0AA20717" w:rsidR="0029099A" w:rsidRDefault="00082A87" w:rsidP="00082A87">
      <w:pPr>
        <w:pStyle w:val="Body-MVTemplate"/>
        <w:rPr>
          <w:rStyle w:val="Strong"/>
        </w:rPr>
      </w:pPr>
      <w:bookmarkStart w:id="28" w:name="_Toc429056376"/>
      <w:bookmarkStart w:id="29" w:name="_Toc443999728"/>
      <w:bookmarkStart w:id="30" w:name="_Toc444159236"/>
      <w:bookmarkStart w:id="31" w:name="_Toc131068960"/>
      <w:bookmarkStart w:id="32" w:name="_Toc131163155"/>
      <w:r w:rsidRPr="00082A87">
        <w:rPr>
          <w:rStyle w:val="Strong"/>
        </w:rPr>
        <w:t>Source Emission Rate Variability (</w:t>
      </w:r>
      <w:r w:rsidRPr="00082A87">
        <w:rPr>
          <w:rStyle w:val="Emphasis-MVTemplate"/>
        </w:rPr>
        <w:t>Section 3.4</w:t>
      </w:r>
      <w:r w:rsidRPr="00082A87">
        <w:rPr>
          <w:rStyle w:val="Strong"/>
        </w:rPr>
        <w:t>)</w:t>
      </w:r>
      <w:bookmarkEnd w:id="28"/>
      <w:bookmarkEnd w:id="29"/>
      <w:bookmarkEnd w:id="30"/>
      <w:bookmarkEnd w:id="31"/>
      <w:bookmarkEnd w:id="32"/>
    </w:p>
    <w:tbl>
      <w:tblPr>
        <w:tblStyle w:val="TableGrid"/>
        <w:tblW w:w="9327"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8064"/>
        <w:gridCol w:w="1263"/>
      </w:tblGrid>
      <w:tr w:rsidR="00082A87" w:rsidRPr="00A7071D" w14:paraId="19AF9947" w14:textId="77777777" w:rsidTr="00D86D89">
        <w:trPr>
          <w:trHeight w:val="57"/>
        </w:trPr>
        <w:tc>
          <w:tcPr>
            <w:tcW w:w="8064" w:type="dxa"/>
            <w:tcBorders>
              <w:top w:val="single" w:sz="4" w:space="0" w:color="CDE8FF"/>
              <w:left w:val="single" w:sz="4" w:space="0" w:color="CDE8FF"/>
              <w:bottom w:val="nil"/>
              <w:right w:val="nil"/>
            </w:tcBorders>
            <w:shd w:val="clear" w:color="auto" w:fill="F0F8FF"/>
          </w:tcPr>
          <w:p w14:paraId="6CA72340" w14:textId="6A7E517F" w:rsidR="00082A87" w:rsidRPr="00667942" w:rsidRDefault="00082A87" w:rsidP="00082A87">
            <w:pPr>
              <w:pStyle w:val="BlueTableSidebar-MVTemplate"/>
            </w:pPr>
            <w:r w:rsidRPr="00B2191F">
              <w:t>Are there any batch processes</w:t>
            </w:r>
            <w:r w:rsidRPr="00FD4F90">
              <w:t xml:space="preserve">?  </w:t>
            </w:r>
          </w:p>
        </w:tc>
        <w:tc>
          <w:tcPr>
            <w:tcW w:w="1263" w:type="dxa"/>
            <w:tcBorders>
              <w:top w:val="single" w:sz="4" w:space="0" w:color="CDE8FF"/>
              <w:left w:val="nil"/>
              <w:bottom w:val="single" w:sz="4" w:space="0" w:color="CDE8FF"/>
              <w:right w:val="single" w:sz="4" w:space="0" w:color="CDE8FF"/>
            </w:tcBorders>
          </w:tcPr>
          <w:p w14:paraId="630032F4" w14:textId="77777777" w:rsidR="00082A87" w:rsidRPr="00A7071D" w:rsidRDefault="00082A87" w:rsidP="006152D9">
            <w:pPr>
              <w:pStyle w:val="TableBodyCopy-MVTemplate"/>
            </w:pPr>
          </w:p>
        </w:tc>
      </w:tr>
      <w:tr w:rsidR="00082A87" w:rsidRPr="00667942" w14:paraId="61AE6973" w14:textId="77777777" w:rsidTr="00D86D89">
        <w:trPr>
          <w:trHeight w:val="344"/>
        </w:trPr>
        <w:tc>
          <w:tcPr>
            <w:tcW w:w="9327" w:type="dxa"/>
            <w:gridSpan w:val="2"/>
            <w:tcBorders>
              <w:top w:val="single" w:sz="4" w:space="0" w:color="CDE8FF"/>
              <w:left w:val="single" w:sz="4" w:space="0" w:color="CDE8FF"/>
              <w:bottom w:val="nil"/>
              <w:right w:val="single" w:sz="4" w:space="0" w:color="CDE8FF"/>
            </w:tcBorders>
            <w:shd w:val="clear" w:color="auto" w:fill="F0F8FF"/>
          </w:tcPr>
          <w:p w14:paraId="0097FC15" w14:textId="5E8CFB83" w:rsidR="00082A87" w:rsidRPr="00667942" w:rsidRDefault="00082A87" w:rsidP="00082A87">
            <w:pPr>
              <w:pStyle w:val="BlueTableSidebar-MVTemplate"/>
            </w:pPr>
            <w:r w:rsidRPr="00B2191F">
              <w:t xml:space="preserve">If yes, provide plots of </w:t>
            </w:r>
            <w:r w:rsidRPr="00082A87">
              <w:t>emission</w:t>
            </w:r>
            <w:r w:rsidRPr="00B2191F">
              <w:t xml:space="preserve"> rate vs. time for each batch process</w:t>
            </w:r>
            <w:r>
              <w:t xml:space="preserve">.  </w:t>
            </w:r>
          </w:p>
        </w:tc>
      </w:tr>
      <w:tr w:rsidR="00082A87" w:rsidRPr="009771CB" w14:paraId="2BC8CB6A" w14:textId="77777777" w:rsidTr="00D86D89">
        <w:trPr>
          <w:trHeight w:val="46"/>
        </w:trPr>
        <w:tc>
          <w:tcPr>
            <w:tcW w:w="9327" w:type="dxa"/>
            <w:gridSpan w:val="2"/>
            <w:tcBorders>
              <w:top w:val="nil"/>
              <w:left w:val="single" w:sz="4" w:space="0" w:color="CDE8FF"/>
              <w:bottom w:val="single" w:sz="4" w:space="0" w:color="CDE8FF"/>
              <w:right w:val="single" w:sz="4" w:space="0" w:color="CDE8FF"/>
            </w:tcBorders>
          </w:tcPr>
          <w:p w14:paraId="7B1046FA" w14:textId="77777777" w:rsidR="00082A87" w:rsidRPr="009771CB" w:rsidRDefault="00082A87" w:rsidP="006152D9">
            <w:pPr>
              <w:pStyle w:val="TableBodyCopy-MVTemplate"/>
            </w:pPr>
          </w:p>
          <w:p w14:paraId="3A7FE732" w14:textId="77777777" w:rsidR="00082A87" w:rsidRDefault="00082A87" w:rsidP="006152D9">
            <w:pPr>
              <w:pStyle w:val="TableBodyCopy-MVTemplate"/>
            </w:pPr>
          </w:p>
          <w:p w14:paraId="06DB5DE2" w14:textId="77777777" w:rsidR="0056295A" w:rsidRPr="009771CB" w:rsidRDefault="0056295A" w:rsidP="006152D9">
            <w:pPr>
              <w:pStyle w:val="TableBodyCopy-MVTemplate"/>
            </w:pPr>
          </w:p>
          <w:p w14:paraId="57D5451A" w14:textId="77777777" w:rsidR="00082A87" w:rsidRPr="009771CB" w:rsidRDefault="00082A87" w:rsidP="006152D9">
            <w:pPr>
              <w:pStyle w:val="TableBodyCopy-MVTemplate"/>
            </w:pPr>
          </w:p>
        </w:tc>
      </w:tr>
      <w:tr w:rsidR="00082A87" w:rsidRPr="00A7071D" w14:paraId="378AEB61" w14:textId="77777777" w:rsidTr="00D86D89">
        <w:trPr>
          <w:trHeight w:val="221"/>
        </w:trPr>
        <w:tc>
          <w:tcPr>
            <w:tcW w:w="8064" w:type="dxa"/>
            <w:tcBorders>
              <w:top w:val="single" w:sz="4" w:space="0" w:color="CDE8FF"/>
              <w:left w:val="single" w:sz="4" w:space="0" w:color="CDE8FF"/>
              <w:bottom w:val="nil"/>
              <w:right w:val="nil"/>
            </w:tcBorders>
            <w:shd w:val="clear" w:color="auto" w:fill="F0F8FF"/>
          </w:tcPr>
          <w:p w14:paraId="79418AAA" w14:textId="2C8D2C54" w:rsidR="00082A87" w:rsidRPr="000A1A91" w:rsidRDefault="000A1A91" w:rsidP="000A1A91">
            <w:pPr>
              <w:pStyle w:val="BlueTableSidebar-MVTemplate"/>
            </w:pPr>
            <w:r w:rsidRPr="00B2191F">
              <w:t>Are emissions expected to vary with load</w:t>
            </w:r>
            <w:r w:rsidRPr="00FD4F90">
              <w:t>?</w:t>
            </w:r>
          </w:p>
        </w:tc>
        <w:tc>
          <w:tcPr>
            <w:tcW w:w="1263" w:type="dxa"/>
            <w:tcBorders>
              <w:top w:val="single" w:sz="4" w:space="0" w:color="CDE8FF"/>
              <w:left w:val="nil"/>
              <w:bottom w:val="single" w:sz="4" w:space="0" w:color="CDE8FF"/>
              <w:right w:val="single" w:sz="4" w:space="0" w:color="CDE8FF"/>
            </w:tcBorders>
          </w:tcPr>
          <w:p w14:paraId="627181BC" w14:textId="77777777" w:rsidR="00082A87" w:rsidRPr="00A7071D" w:rsidRDefault="00082A87" w:rsidP="006152D9">
            <w:pPr>
              <w:pStyle w:val="TableBodyCopy-MVTemplate"/>
            </w:pPr>
          </w:p>
        </w:tc>
      </w:tr>
      <w:tr w:rsidR="00082A87" w:rsidRPr="00667942" w14:paraId="03F03A55" w14:textId="77777777" w:rsidTr="00D86D89">
        <w:trPr>
          <w:trHeight w:val="46"/>
        </w:trPr>
        <w:tc>
          <w:tcPr>
            <w:tcW w:w="9327" w:type="dxa"/>
            <w:gridSpan w:val="2"/>
            <w:tcBorders>
              <w:top w:val="single" w:sz="4" w:space="0" w:color="CDE8FF"/>
              <w:left w:val="single" w:sz="4" w:space="0" w:color="CDE8FF"/>
              <w:bottom w:val="nil"/>
              <w:right w:val="single" w:sz="4" w:space="0" w:color="CDE8FF"/>
            </w:tcBorders>
            <w:shd w:val="clear" w:color="auto" w:fill="F0F8FF"/>
          </w:tcPr>
          <w:p w14:paraId="6774B929" w14:textId="057642ED" w:rsidR="00082A87" w:rsidRPr="000A1A91" w:rsidRDefault="000A1A91" w:rsidP="000A1A91">
            <w:pPr>
              <w:pStyle w:val="BlueTableSidebar-MVTemplate"/>
            </w:pPr>
            <w:r w:rsidRPr="00B2191F">
              <w:t>If yes, describe how this will be modelled</w:t>
            </w:r>
            <w:r>
              <w:t>.</w:t>
            </w:r>
          </w:p>
        </w:tc>
      </w:tr>
      <w:tr w:rsidR="00082A87" w:rsidRPr="009771CB" w14:paraId="390937A8" w14:textId="77777777" w:rsidTr="00D86D89">
        <w:trPr>
          <w:trHeight w:val="46"/>
        </w:trPr>
        <w:tc>
          <w:tcPr>
            <w:tcW w:w="9327" w:type="dxa"/>
            <w:gridSpan w:val="2"/>
            <w:tcBorders>
              <w:top w:val="nil"/>
              <w:left w:val="single" w:sz="4" w:space="0" w:color="CDE8FF"/>
              <w:bottom w:val="single" w:sz="4" w:space="0" w:color="CDE8FF"/>
              <w:right w:val="single" w:sz="4" w:space="0" w:color="CDE8FF"/>
            </w:tcBorders>
          </w:tcPr>
          <w:p w14:paraId="31FA7997" w14:textId="77777777" w:rsidR="00082A87" w:rsidRPr="009771CB" w:rsidRDefault="00082A87" w:rsidP="006152D9">
            <w:pPr>
              <w:pStyle w:val="TableBodyCopy-MVTemplate"/>
            </w:pPr>
          </w:p>
          <w:p w14:paraId="71175DDC" w14:textId="77777777" w:rsidR="00082A87" w:rsidRDefault="00082A87" w:rsidP="006152D9">
            <w:pPr>
              <w:pStyle w:val="TableBodyCopy-MVTemplate"/>
            </w:pPr>
          </w:p>
          <w:p w14:paraId="1ADDCF72" w14:textId="77777777" w:rsidR="0056295A" w:rsidRPr="009771CB" w:rsidRDefault="0056295A" w:rsidP="006152D9">
            <w:pPr>
              <w:pStyle w:val="TableBodyCopy-MVTemplate"/>
            </w:pPr>
          </w:p>
          <w:p w14:paraId="2878B01E" w14:textId="77777777" w:rsidR="00082A87" w:rsidRPr="009771CB" w:rsidRDefault="00082A87" w:rsidP="006152D9">
            <w:pPr>
              <w:pStyle w:val="TableBodyCopy-MVTemplate"/>
            </w:pPr>
          </w:p>
        </w:tc>
      </w:tr>
      <w:tr w:rsidR="000A1A91" w:rsidRPr="00A7071D" w14:paraId="340CEBDE" w14:textId="77777777" w:rsidTr="00D86D89">
        <w:trPr>
          <w:trHeight w:val="57"/>
        </w:trPr>
        <w:tc>
          <w:tcPr>
            <w:tcW w:w="8064" w:type="dxa"/>
            <w:tcBorders>
              <w:top w:val="single" w:sz="4" w:space="0" w:color="CDE8FF"/>
              <w:left w:val="single" w:sz="4" w:space="0" w:color="CDE8FF"/>
              <w:bottom w:val="nil"/>
              <w:right w:val="nil"/>
            </w:tcBorders>
            <w:shd w:val="clear" w:color="auto" w:fill="F0F8FF"/>
          </w:tcPr>
          <w:p w14:paraId="381EE333" w14:textId="1277EC57" w:rsidR="000A1A91" w:rsidRPr="000A1A91" w:rsidRDefault="000A1A91" w:rsidP="000A1A91">
            <w:pPr>
              <w:pStyle w:val="BlueTableSidebar-MVTemplate"/>
            </w:pPr>
            <w:r w:rsidRPr="00B2191F">
              <w:t>Will actual emissions or flow rates be less than 75% of permitted levels</w:t>
            </w:r>
            <w:r w:rsidRPr="00FD4F90">
              <w:t>?</w:t>
            </w:r>
          </w:p>
        </w:tc>
        <w:tc>
          <w:tcPr>
            <w:tcW w:w="1263" w:type="dxa"/>
            <w:tcBorders>
              <w:top w:val="single" w:sz="4" w:space="0" w:color="CDE8FF"/>
              <w:left w:val="nil"/>
              <w:bottom w:val="single" w:sz="4" w:space="0" w:color="CDE8FF"/>
              <w:right w:val="single" w:sz="4" w:space="0" w:color="CDE8FF"/>
            </w:tcBorders>
          </w:tcPr>
          <w:p w14:paraId="13FEE110" w14:textId="77777777" w:rsidR="000A1A91" w:rsidRPr="00A7071D" w:rsidRDefault="000A1A91" w:rsidP="000A1A91">
            <w:pPr>
              <w:pStyle w:val="TableBodyCopy-MVTemplate"/>
            </w:pPr>
          </w:p>
        </w:tc>
      </w:tr>
      <w:tr w:rsidR="00082A87" w:rsidRPr="00667942" w14:paraId="108A8F7D" w14:textId="77777777" w:rsidTr="00D86D89">
        <w:trPr>
          <w:trHeight w:val="46"/>
        </w:trPr>
        <w:tc>
          <w:tcPr>
            <w:tcW w:w="9327" w:type="dxa"/>
            <w:gridSpan w:val="2"/>
            <w:tcBorders>
              <w:top w:val="single" w:sz="4" w:space="0" w:color="CDE8FF"/>
              <w:left w:val="single" w:sz="4" w:space="0" w:color="CDE8FF"/>
              <w:bottom w:val="nil"/>
              <w:right w:val="single" w:sz="4" w:space="0" w:color="CDE8FF"/>
            </w:tcBorders>
            <w:shd w:val="clear" w:color="auto" w:fill="F0F8FF"/>
          </w:tcPr>
          <w:p w14:paraId="6EC1814E" w14:textId="64F5741D" w:rsidR="00082A87" w:rsidRPr="000A1A91" w:rsidRDefault="000A1A91" w:rsidP="000A1A91">
            <w:pPr>
              <w:pStyle w:val="BlueTableSidebar-MVTemplate"/>
            </w:pPr>
            <w:r w:rsidRPr="00B2191F">
              <w:t>If yes, describe how this will be modelled (e.g., additional scenarios</w:t>
            </w:r>
            <w:r>
              <w:t>)</w:t>
            </w:r>
          </w:p>
        </w:tc>
      </w:tr>
      <w:tr w:rsidR="00082A87" w:rsidRPr="009771CB" w14:paraId="76469228" w14:textId="77777777" w:rsidTr="00D86D89">
        <w:trPr>
          <w:trHeight w:val="46"/>
        </w:trPr>
        <w:tc>
          <w:tcPr>
            <w:tcW w:w="9327" w:type="dxa"/>
            <w:gridSpan w:val="2"/>
            <w:tcBorders>
              <w:top w:val="nil"/>
              <w:left w:val="single" w:sz="4" w:space="0" w:color="CDE8FF"/>
              <w:bottom w:val="single" w:sz="4" w:space="0" w:color="CDE8FF"/>
              <w:right w:val="single" w:sz="4" w:space="0" w:color="CDE8FF"/>
            </w:tcBorders>
          </w:tcPr>
          <w:p w14:paraId="2EAF7585" w14:textId="77777777" w:rsidR="00082A87" w:rsidRDefault="00082A87" w:rsidP="006152D9">
            <w:pPr>
              <w:pStyle w:val="TableBodyCopy-MVTemplate"/>
            </w:pPr>
          </w:p>
          <w:p w14:paraId="2B26F173" w14:textId="77777777" w:rsidR="0056295A" w:rsidRPr="009771CB" w:rsidRDefault="0056295A" w:rsidP="006152D9">
            <w:pPr>
              <w:pStyle w:val="TableBodyCopy-MVTemplate"/>
            </w:pPr>
          </w:p>
          <w:p w14:paraId="1C3C3141" w14:textId="77777777" w:rsidR="00082A87" w:rsidRPr="009771CB" w:rsidRDefault="00082A87" w:rsidP="006152D9">
            <w:pPr>
              <w:pStyle w:val="TableBodyCopy-MVTemplate"/>
            </w:pPr>
          </w:p>
          <w:p w14:paraId="4C3A5E75" w14:textId="77777777" w:rsidR="00082A87" w:rsidRPr="009771CB" w:rsidRDefault="00082A87" w:rsidP="006152D9">
            <w:pPr>
              <w:pStyle w:val="TableBodyCopy-MVTemplate"/>
            </w:pPr>
          </w:p>
        </w:tc>
      </w:tr>
      <w:tr w:rsidR="00082A87" w:rsidRPr="00667942" w14:paraId="7F77E44F" w14:textId="77777777" w:rsidTr="00D86D89">
        <w:trPr>
          <w:trHeight w:val="465"/>
        </w:trPr>
        <w:tc>
          <w:tcPr>
            <w:tcW w:w="9327" w:type="dxa"/>
            <w:gridSpan w:val="2"/>
            <w:tcBorders>
              <w:top w:val="single" w:sz="4" w:space="0" w:color="CDE8FF"/>
              <w:left w:val="single" w:sz="4" w:space="0" w:color="CDE8FF"/>
              <w:bottom w:val="nil"/>
              <w:right w:val="single" w:sz="4" w:space="0" w:color="CDE8FF"/>
            </w:tcBorders>
            <w:shd w:val="clear" w:color="auto" w:fill="F0F8FF"/>
          </w:tcPr>
          <w:p w14:paraId="3C395B7F" w14:textId="21F5A478" w:rsidR="00082A87" w:rsidRPr="00D86D89" w:rsidRDefault="00D86D89" w:rsidP="00D86D89">
            <w:pPr>
              <w:pStyle w:val="BlueTableSidebar-MVTemplate"/>
            </w:pPr>
            <w:r w:rsidRPr="00B2191F">
              <w:t>Describe anticipated abnormal emission scenarios (e.g., start-up, shut-down, maintenance of control works) and their anticipated frequency</w:t>
            </w:r>
            <w:r>
              <w:t>:</w:t>
            </w:r>
          </w:p>
        </w:tc>
      </w:tr>
      <w:tr w:rsidR="00082A87" w:rsidRPr="009771CB" w14:paraId="0D8CDD55" w14:textId="77777777" w:rsidTr="00D86D89">
        <w:trPr>
          <w:trHeight w:val="46"/>
        </w:trPr>
        <w:tc>
          <w:tcPr>
            <w:tcW w:w="9327" w:type="dxa"/>
            <w:gridSpan w:val="2"/>
            <w:tcBorders>
              <w:top w:val="nil"/>
              <w:left w:val="single" w:sz="4" w:space="0" w:color="CDE8FF"/>
              <w:bottom w:val="single" w:sz="4" w:space="0" w:color="CDE8FF"/>
              <w:right w:val="single" w:sz="4" w:space="0" w:color="CDE8FF"/>
            </w:tcBorders>
          </w:tcPr>
          <w:p w14:paraId="357EAE59" w14:textId="77777777" w:rsidR="00082A87" w:rsidRPr="009771CB" w:rsidRDefault="00082A87" w:rsidP="006152D9">
            <w:pPr>
              <w:pStyle w:val="TableBodyCopy-MVTemplate"/>
            </w:pPr>
          </w:p>
          <w:p w14:paraId="57F36BB7" w14:textId="77777777" w:rsidR="00082A87" w:rsidRDefault="00082A87" w:rsidP="006152D9">
            <w:pPr>
              <w:pStyle w:val="TableBodyCopy-MVTemplate"/>
            </w:pPr>
          </w:p>
          <w:p w14:paraId="5C48DDB9" w14:textId="77777777" w:rsidR="0056295A" w:rsidRPr="009771CB" w:rsidRDefault="0056295A" w:rsidP="006152D9">
            <w:pPr>
              <w:pStyle w:val="TableBodyCopy-MVTemplate"/>
            </w:pPr>
          </w:p>
          <w:p w14:paraId="30782E16" w14:textId="77777777" w:rsidR="00082A87" w:rsidRPr="009771CB" w:rsidRDefault="00082A87" w:rsidP="006152D9">
            <w:pPr>
              <w:pStyle w:val="TableBodyCopy-MVTemplate"/>
            </w:pPr>
          </w:p>
        </w:tc>
      </w:tr>
      <w:tr w:rsidR="00082A87" w:rsidRPr="00667942" w14:paraId="03C5E358" w14:textId="77777777" w:rsidTr="00D86D89">
        <w:trPr>
          <w:trHeight w:val="465"/>
        </w:trPr>
        <w:tc>
          <w:tcPr>
            <w:tcW w:w="9327" w:type="dxa"/>
            <w:gridSpan w:val="2"/>
            <w:tcBorders>
              <w:top w:val="single" w:sz="4" w:space="0" w:color="CDE8FF"/>
              <w:left w:val="single" w:sz="4" w:space="0" w:color="CDE8FF"/>
              <w:bottom w:val="nil"/>
              <w:right w:val="single" w:sz="4" w:space="0" w:color="CDE8FF"/>
            </w:tcBorders>
            <w:shd w:val="clear" w:color="auto" w:fill="F0F8FF"/>
          </w:tcPr>
          <w:p w14:paraId="371632B9" w14:textId="77777777" w:rsidR="00D86D89" w:rsidRPr="00756424" w:rsidRDefault="00D86D89" w:rsidP="00D86D89">
            <w:pPr>
              <w:pStyle w:val="BlueTableSidebar-MVTemplate"/>
            </w:pPr>
            <w:r w:rsidRPr="00756424">
              <w:t>Will emission rates change with different averaging periods? (e.g.</w:t>
            </w:r>
            <w:r>
              <w:t>,</w:t>
            </w:r>
            <w:r w:rsidRPr="00756424">
              <w:t xml:space="preserve"> 1-hour, 24-hour, annual) </w:t>
            </w:r>
          </w:p>
          <w:p w14:paraId="703D8937" w14:textId="3959CCA7" w:rsidR="00082A87" w:rsidRPr="00D86D89" w:rsidRDefault="00D86D89" w:rsidP="00D86D89">
            <w:pPr>
              <w:pStyle w:val="BlueTableSidebar-MVTemplate"/>
            </w:pPr>
            <w:r w:rsidRPr="00756424">
              <w:t>If yes, describe how this will be modelled (e.g.</w:t>
            </w:r>
            <w:r>
              <w:t>,</w:t>
            </w:r>
            <w:r w:rsidRPr="00756424">
              <w:t xml:space="preserve"> emission rates generated for each averaging period)</w:t>
            </w:r>
            <w:r>
              <w:t>.</w:t>
            </w:r>
          </w:p>
        </w:tc>
      </w:tr>
      <w:tr w:rsidR="00082A87" w:rsidRPr="009771CB" w14:paraId="4B37E5A7" w14:textId="77777777" w:rsidTr="00D86D89">
        <w:trPr>
          <w:trHeight w:val="46"/>
        </w:trPr>
        <w:tc>
          <w:tcPr>
            <w:tcW w:w="9327" w:type="dxa"/>
            <w:gridSpan w:val="2"/>
            <w:tcBorders>
              <w:top w:val="nil"/>
              <w:left w:val="single" w:sz="4" w:space="0" w:color="CDE8FF"/>
              <w:bottom w:val="single" w:sz="4" w:space="0" w:color="CDE8FF"/>
              <w:right w:val="single" w:sz="4" w:space="0" w:color="CDE8FF"/>
            </w:tcBorders>
          </w:tcPr>
          <w:p w14:paraId="59AF4ADC" w14:textId="77777777" w:rsidR="00082A87" w:rsidRDefault="00082A87" w:rsidP="006152D9">
            <w:pPr>
              <w:pStyle w:val="TableBodyCopy-MVTemplate"/>
            </w:pPr>
          </w:p>
          <w:p w14:paraId="26E79163" w14:textId="77777777" w:rsidR="0056295A" w:rsidRPr="009771CB" w:rsidRDefault="0056295A" w:rsidP="006152D9">
            <w:pPr>
              <w:pStyle w:val="TableBodyCopy-MVTemplate"/>
            </w:pPr>
          </w:p>
          <w:p w14:paraId="34D7B3FD" w14:textId="77777777" w:rsidR="00082A87" w:rsidRPr="009771CB" w:rsidRDefault="00082A87" w:rsidP="006152D9">
            <w:pPr>
              <w:pStyle w:val="TableBodyCopy-MVTemplate"/>
            </w:pPr>
          </w:p>
          <w:p w14:paraId="5220B11F" w14:textId="77777777" w:rsidR="00082A87" w:rsidRPr="009771CB" w:rsidRDefault="00082A87" w:rsidP="006152D9">
            <w:pPr>
              <w:pStyle w:val="TableBodyCopy-MVTemplate"/>
            </w:pPr>
          </w:p>
        </w:tc>
      </w:tr>
      <w:tr w:rsidR="00D86D89" w:rsidRPr="00032BA0" w14:paraId="0C5835B1" w14:textId="77777777" w:rsidTr="00D8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9327" w:type="dxa"/>
            <w:gridSpan w:val="2"/>
            <w:tcBorders>
              <w:top w:val="single" w:sz="4" w:space="0" w:color="CDE8FF"/>
              <w:left w:val="single" w:sz="4" w:space="0" w:color="CDE8FF"/>
              <w:bottom w:val="nil"/>
              <w:right w:val="single" w:sz="4" w:space="0" w:color="CDE8FF"/>
            </w:tcBorders>
            <w:shd w:val="clear" w:color="auto" w:fill="F0F8FF"/>
          </w:tcPr>
          <w:p w14:paraId="375D2B70" w14:textId="7BD2670D" w:rsidR="00D86D89" w:rsidRPr="00D86D89" w:rsidRDefault="00D86D89" w:rsidP="00D86D89">
            <w:pPr>
              <w:pStyle w:val="BlueTableSidebar-MVTemplate"/>
            </w:pPr>
            <w:r w:rsidRPr="00B2191F">
              <w:t>Does the proposed permit emission limit scenario represent the worst case scenario, in terms of ambient air quality concentrations, that can be anticipated (</w:t>
            </w:r>
            <w:r w:rsidRPr="00B2191F">
              <w:rPr>
                <w:i/>
              </w:rPr>
              <w:t xml:space="preserve">Section </w:t>
            </w:r>
            <w:r>
              <w:rPr>
                <w:i/>
              </w:rPr>
              <w:t>3.4.2 and 10.1.2</w:t>
            </w:r>
            <w:r w:rsidRPr="00B2191F">
              <w:t>)</w:t>
            </w:r>
            <w:r>
              <w:t>?</w:t>
            </w:r>
          </w:p>
        </w:tc>
      </w:tr>
      <w:tr w:rsidR="00D86D89" w:rsidRPr="009771CB" w14:paraId="406F0E45" w14:textId="77777777" w:rsidTr="00D86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
        </w:trPr>
        <w:tc>
          <w:tcPr>
            <w:tcW w:w="9327" w:type="dxa"/>
            <w:gridSpan w:val="2"/>
            <w:tcBorders>
              <w:top w:val="nil"/>
              <w:left w:val="single" w:sz="4" w:space="0" w:color="CDE8FF"/>
              <w:bottom w:val="single" w:sz="4" w:space="0" w:color="CDE8FF"/>
              <w:right w:val="single" w:sz="4" w:space="0" w:color="CDE8FF"/>
            </w:tcBorders>
          </w:tcPr>
          <w:p w14:paraId="2F107E26" w14:textId="77777777" w:rsidR="00D86D89" w:rsidRPr="009771CB" w:rsidRDefault="00D86D89" w:rsidP="006152D9">
            <w:pPr>
              <w:pStyle w:val="TableBodyCopy-MVTemplate"/>
            </w:pPr>
          </w:p>
          <w:p w14:paraId="3E038606" w14:textId="77777777" w:rsidR="00D86D89" w:rsidRDefault="00D86D89" w:rsidP="006152D9">
            <w:pPr>
              <w:pStyle w:val="TableBodyCopy-MVTemplate"/>
            </w:pPr>
          </w:p>
          <w:p w14:paraId="40B620A6" w14:textId="77777777" w:rsidR="0056295A" w:rsidRPr="009771CB" w:rsidRDefault="0056295A" w:rsidP="006152D9">
            <w:pPr>
              <w:pStyle w:val="TableBodyCopy-MVTemplate"/>
            </w:pPr>
          </w:p>
          <w:p w14:paraId="28397CA2" w14:textId="77777777" w:rsidR="00D86D89" w:rsidRPr="009771CB" w:rsidRDefault="00D86D89" w:rsidP="006152D9">
            <w:pPr>
              <w:pStyle w:val="TableBodyCopy-MVTemplate"/>
            </w:pPr>
          </w:p>
        </w:tc>
      </w:tr>
    </w:tbl>
    <w:p w14:paraId="12C18552" w14:textId="77777777" w:rsidR="00082A87" w:rsidRPr="00082A87" w:rsidRDefault="00082A87" w:rsidP="00082A87">
      <w:pPr>
        <w:pStyle w:val="Body-MVTemplate"/>
      </w:pPr>
    </w:p>
    <w:p w14:paraId="74C0DFD1" w14:textId="77777777" w:rsidR="0056295A" w:rsidRPr="0056295A" w:rsidRDefault="0056295A" w:rsidP="00DB1897">
      <w:pPr>
        <w:pStyle w:val="Heading2-MVTemplate"/>
        <w:rPr>
          <w:lang w:val="en-CA"/>
        </w:rPr>
      </w:pPr>
      <w:bookmarkStart w:id="33" w:name="_Toc131163156"/>
      <w:bookmarkStart w:id="34" w:name="_Toc133231985"/>
      <w:r w:rsidRPr="0056295A">
        <w:rPr>
          <w:lang w:val="en-CA"/>
        </w:rPr>
        <w:t>Dispersion Model</w:t>
      </w:r>
      <w:bookmarkEnd w:id="33"/>
      <w:bookmarkEnd w:id="34"/>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56295A" w:rsidRPr="008A7D74" w14:paraId="77E57DE6"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58455BF4" w14:textId="6746F36A" w:rsidR="0056295A" w:rsidRPr="0056295A" w:rsidRDefault="0056295A" w:rsidP="0056295A">
            <w:pPr>
              <w:pStyle w:val="BlueTableSidebar-MVTemplate"/>
            </w:pPr>
            <w:r w:rsidRPr="0056295A">
              <w:t>List model(s) and version(s) to be used (</w:t>
            </w:r>
            <w:r w:rsidRPr="00627234">
              <w:rPr>
                <w:i/>
              </w:rPr>
              <w:t>Section 2</w:t>
            </w:r>
            <w:r w:rsidRPr="0056295A">
              <w:t>):</w:t>
            </w:r>
          </w:p>
        </w:tc>
      </w:tr>
      <w:tr w:rsidR="0056295A" w:rsidRPr="008A7D74" w14:paraId="40C505C7" w14:textId="77777777" w:rsidTr="006152D9">
        <w:trPr>
          <w:trHeight w:val="56"/>
        </w:trPr>
        <w:tc>
          <w:tcPr>
            <w:tcW w:w="9340" w:type="dxa"/>
            <w:tcBorders>
              <w:top w:val="nil"/>
              <w:left w:val="single" w:sz="4" w:space="0" w:color="CDE8FF"/>
              <w:bottom w:val="single" w:sz="4" w:space="0" w:color="CDE8FF"/>
              <w:right w:val="single" w:sz="4" w:space="0" w:color="CDE8FF"/>
            </w:tcBorders>
          </w:tcPr>
          <w:p w14:paraId="3A1BCDBA" w14:textId="77777777" w:rsidR="0056295A" w:rsidRDefault="0056295A" w:rsidP="006152D9">
            <w:pPr>
              <w:pStyle w:val="TableBodyCopy-MVTemplate"/>
            </w:pPr>
          </w:p>
          <w:p w14:paraId="57B02512" w14:textId="77777777" w:rsidR="0056295A" w:rsidRDefault="0056295A" w:rsidP="006152D9">
            <w:pPr>
              <w:pStyle w:val="TableBodyCopy-MVTemplate"/>
            </w:pPr>
          </w:p>
          <w:p w14:paraId="1B8B0ED7" w14:textId="77777777" w:rsidR="0056295A" w:rsidRPr="00A7071D" w:rsidRDefault="0056295A" w:rsidP="006152D9">
            <w:pPr>
              <w:pStyle w:val="TableBodyCopy-MVTemplate"/>
            </w:pPr>
          </w:p>
        </w:tc>
      </w:tr>
      <w:tr w:rsidR="0056295A" w:rsidRPr="008A7D74" w14:paraId="593FF5BD" w14:textId="77777777" w:rsidTr="006152D9">
        <w:trPr>
          <w:trHeight w:val="453"/>
        </w:trPr>
        <w:tc>
          <w:tcPr>
            <w:tcW w:w="9340" w:type="dxa"/>
            <w:tcBorders>
              <w:top w:val="single" w:sz="4" w:space="0" w:color="CDE8FF"/>
              <w:left w:val="single" w:sz="4" w:space="0" w:color="CDE8FF"/>
              <w:bottom w:val="nil"/>
              <w:right w:val="single" w:sz="4" w:space="0" w:color="CDE8FF"/>
            </w:tcBorders>
            <w:shd w:val="clear" w:color="auto" w:fill="F0F8FF"/>
          </w:tcPr>
          <w:p w14:paraId="617B7B8F" w14:textId="51A9CE1B" w:rsidR="0056295A" w:rsidRPr="0056295A" w:rsidRDefault="0056295A" w:rsidP="0056295A">
            <w:pPr>
              <w:pStyle w:val="BlueTableSidebar-MVTemplate"/>
            </w:pPr>
            <w:r w:rsidRPr="0056295A">
              <w:t xml:space="preserve">If modifications to any of the models are planned, provide a description and the rationale </w:t>
            </w:r>
            <w:r>
              <w:br/>
            </w:r>
            <w:r w:rsidRPr="0056295A">
              <w:t>(</w:t>
            </w:r>
            <w:r w:rsidRPr="0056295A">
              <w:rPr>
                <w:i/>
                <w:iCs/>
              </w:rPr>
              <w:t>Section 2.3.2</w:t>
            </w:r>
            <w:r w:rsidRPr="0056295A">
              <w:t>):</w:t>
            </w:r>
          </w:p>
        </w:tc>
      </w:tr>
      <w:tr w:rsidR="0056295A" w:rsidRPr="008A7D74" w14:paraId="0B4C4873" w14:textId="77777777" w:rsidTr="006152D9">
        <w:trPr>
          <w:trHeight w:val="453"/>
        </w:trPr>
        <w:tc>
          <w:tcPr>
            <w:tcW w:w="9340" w:type="dxa"/>
            <w:tcBorders>
              <w:top w:val="nil"/>
              <w:left w:val="single" w:sz="4" w:space="0" w:color="CDE8FF"/>
              <w:bottom w:val="single" w:sz="4" w:space="0" w:color="CDE8FF"/>
              <w:right w:val="single" w:sz="4" w:space="0" w:color="CDE8FF"/>
            </w:tcBorders>
          </w:tcPr>
          <w:p w14:paraId="05C336DE" w14:textId="77777777" w:rsidR="0056295A" w:rsidRDefault="0056295A" w:rsidP="006152D9">
            <w:pPr>
              <w:pStyle w:val="TableBodyCopy-MVTemplate"/>
            </w:pPr>
          </w:p>
          <w:p w14:paraId="2D1CA902" w14:textId="77777777" w:rsidR="0056295A" w:rsidRDefault="0056295A" w:rsidP="006152D9">
            <w:pPr>
              <w:pStyle w:val="TableBodyCopy-MVTemplate"/>
            </w:pPr>
          </w:p>
          <w:p w14:paraId="3F8C7AB5" w14:textId="77777777" w:rsidR="0056295A" w:rsidRPr="00A7071D" w:rsidRDefault="0056295A" w:rsidP="006152D9">
            <w:pPr>
              <w:pStyle w:val="TableBodyCopy-MVTemplate"/>
            </w:pPr>
          </w:p>
        </w:tc>
      </w:tr>
      <w:tr w:rsidR="0056295A" w:rsidRPr="008A7D74" w14:paraId="4F65BFCF" w14:textId="77777777" w:rsidTr="006152D9">
        <w:trPr>
          <w:trHeight w:val="213"/>
        </w:trPr>
        <w:tc>
          <w:tcPr>
            <w:tcW w:w="9340" w:type="dxa"/>
            <w:tcBorders>
              <w:top w:val="single" w:sz="4" w:space="0" w:color="CDE8FF"/>
              <w:left w:val="single" w:sz="4" w:space="0" w:color="CDE8FF"/>
              <w:bottom w:val="nil"/>
              <w:right w:val="single" w:sz="4" w:space="0" w:color="CDE8FF"/>
            </w:tcBorders>
            <w:shd w:val="clear" w:color="auto" w:fill="F0F8FF"/>
          </w:tcPr>
          <w:p w14:paraId="5E4AD4B9" w14:textId="77777777" w:rsidR="0056295A" w:rsidRPr="0056295A" w:rsidRDefault="0056295A" w:rsidP="0056295A">
            <w:pPr>
              <w:pStyle w:val="BlueTableSidebar-MVTemplate"/>
            </w:pPr>
            <w:r w:rsidRPr="0056295A">
              <w:t>If AERSCREEN is proposed, will it be run using:</w:t>
            </w:r>
          </w:p>
          <w:p w14:paraId="77CFB34A" w14:textId="77777777" w:rsidR="0056295A" w:rsidRPr="0056295A" w:rsidRDefault="0056295A" w:rsidP="0056295A">
            <w:pPr>
              <w:pStyle w:val="BlueTableSidebar-MVTemplate"/>
              <w:numPr>
                <w:ilvl w:val="0"/>
                <w:numId w:val="21"/>
              </w:numPr>
            </w:pPr>
            <w:r w:rsidRPr="0056295A">
              <w:t>The stand-alone MAKEMET program to generate the matrix of meteorological conditions and running AERMOD directly with the SCREEN option (preferred) or</w:t>
            </w:r>
          </w:p>
          <w:p w14:paraId="761E2846" w14:textId="77777777" w:rsidR="0056295A" w:rsidRPr="0056295A" w:rsidRDefault="0056295A" w:rsidP="0056295A">
            <w:pPr>
              <w:pStyle w:val="BlueTableSidebar-MVTemplate"/>
              <w:numPr>
                <w:ilvl w:val="0"/>
                <w:numId w:val="21"/>
              </w:numPr>
            </w:pPr>
            <w:r w:rsidRPr="0056295A">
              <w:t>The AERSCREEN command prompt interface?</w:t>
            </w:r>
          </w:p>
          <w:p w14:paraId="08841D53" w14:textId="6E026857" w:rsidR="0056295A" w:rsidRPr="0056295A" w:rsidRDefault="0056295A" w:rsidP="0056295A">
            <w:pPr>
              <w:pStyle w:val="BlueTableSidebar-MVTemplate"/>
            </w:pPr>
            <w:r w:rsidRPr="0056295A">
              <w:t>Please justify your response.</w:t>
            </w:r>
          </w:p>
        </w:tc>
      </w:tr>
      <w:tr w:rsidR="0056295A" w:rsidRPr="008A7D74" w14:paraId="730A96A6" w14:textId="77777777" w:rsidTr="006152D9">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3FE33BC3" w14:textId="77777777" w:rsidR="0056295A" w:rsidRDefault="0056295A" w:rsidP="006152D9">
            <w:pPr>
              <w:pStyle w:val="TableBodyCopy-MVTemplate"/>
            </w:pPr>
          </w:p>
          <w:p w14:paraId="29B79A83" w14:textId="77777777" w:rsidR="0056295A" w:rsidRDefault="0056295A" w:rsidP="006152D9">
            <w:pPr>
              <w:pStyle w:val="TableBodyCopy-MVTemplate"/>
            </w:pPr>
          </w:p>
          <w:p w14:paraId="612E6FF1" w14:textId="77777777" w:rsidR="0056295A" w:rsidRDefault="0056295A" w:rsidP="006152D9">
            <w:pPr>
              <w:pStyle w:val="TableBodyCopy-MVTemplate"/>
            </w:pPr>
          </w:p>
          <w:p w14:paraId="74A4D84A" w14:textId="14A91336" w:rsidR="0056295A" w:rsidRPr="00A7071D" w:rsidRDefault="0056295A" w:rsidP="006152D9">
            <w:pPr>
              <w:pStyle w:val="TableBodyCopy-MVTemplate"/>
            </w:pPr>
          </w:p>
        </w:tc>
      </w:tr>
      <w:tr w:rsidR="0056295A" w:rsidRPr="008A7D74" w14:paraId="7EED7897" w14:textId="77777777" w:rsidTr="006152D9">
        <w:trPr>
          <w:trHeight w:val="465"/>
        </w:trPr>
        <w:tc>
          <w:tcPr>
            <w:tcW w:w="9340" w:type="dxa"/>
            <w:tcBorders>
              <w:top w:val="single" w:sz="4" w:space="0" w:color="CDE8FF"/>
              <w:left w:val="single" w:sz="4" w:space="0" w:color="CDE8FF"/>
              <w:bottom w:val="nil"/>
              <w:right w:val="single" w:sz="4" w:space="0" w:color="CDE8FF"/>
            </w:tcBorders>
            <w:shd w:val="clear" w:color="auto" w:fill="F0F8FF"/>
          </w:tcPr>
          <w:p w14:paraId="4508D558" w14:textId="78F6EE06" w:rsidR="0056295A" w:rsidRPr="00A7071D" w:rsidRDefault="0056295A" w:rsidP="0056295A">
            <w:pPr>
              <w:pStyle w:val="BlueTableSidebar-MVTemplate"/>
            </w:pPr>
            <w:r w:rsidRPr="006509E2">
              <w:t>If a Level 1 assessment is proposed, indicate whether a standard screening dataset will be used or whether a project-specific dataset will be developed</w:t>
            </w:r>
            <w:r>
              <w:t>:</w:t>
            </w:r>
          </w:p>
        </w:tc>
      </w:tr>
      <w:tr w:rsidR="0056295A" w:rsidRPr="008A7D74" w14:paraId="0FAC4A3F" w14:textId="77777777" w:rsidTr="006152D9">
        <w:trPr>
          <w:trHeight w:val="46"/>
        </w:trPr>
        <w:tc>
          <w:tcPr>
            <w:tcW w:w="9340" w:type="dxa"/>
            <w:tcBorders>
              <w:top w:val="nil"/>
              <w:left w:val="single" w:sz="4" w:space="0" w:color="CDE8FF"/>
              <w:bottom w:val="single" w:sz="4" w:space="0" w:color="CDE8FF"/>
              <w:right w:val="single" w:sz="4" w:space="0" w:color="CDE8FF"/>
            </w:tcBorders>
          </w:tcPr>
          <w:p w14:paraId="77384112" w14:textId="77777777" w:rsidR="0056295A" w:rsidRPr="009771CB" w:rsidRDefault="0056295A" w:rsidP="006152D9">
            <w:pPr>
              <w:pStyle w:val="TableBodyCopy-MVTemplate"/>
            </w:pPr>
          </w:p>
          <w:p w14:paraId="4425586F" w14:textId="77777777" w:rsidR="0056295A" w:rsidRPr="009771CB" w:rsidRDefault="0056295A" w:rsidP="006152D9">
            <w:pPr>
              <w:pStyle w:val="TableBodyCopy-MVTemplate"/>
            </w:pPr>
          </w:p>
          <w:p w14:paraId="20CA8F7F" w14:textId="77777777" w:rsidR="0056295A" w:rsidRDefault="0056295A" w:rsidP="006152D9">
            <w:pPr>
              <w:pStyle w:val="TableBodyCopy-MVTemplate"/>
            </w:pPr>
          </w:p>
          <w:p w14:paraId="67BE6EC4" w14:textId="77777777" w:rsidR="0056295A" w:rsidRPr="009771CB" w:rsidRDefault="0056295A" w:rsidP="006152D9">
            <w:pPr>
              <w:pStyle w:val="TableBodyCopy-MVTemplate"/>
            </w:pPr>
          </w:p>
        </w:tc>
      </w:tr>
      <w:tr w:rsidR="0056295A" w:rsidRPr="008A7D74" w14:paraId="70CDC1D2" w14:textId="77777777" w:rsidTr="006152D9">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5FA8FBB9" w14:textId="4172F42B" w:rsidR="0056295A" w:rsidRPr="0056295A" w:rsidRDefault="0056295A" w:rsidP="0056295A">
            <w:pPr>
              <w:pStyle w:val="BlueTableSidebar-MVTemplate"/>
            </w:pPr>
            <w:r>
              <w:t>If a project-specific dataset will be developed for a Level 1 assessment, describe the proposed inputs (source and period of meteorological data, range of wind speeds and stability classes, range of wind directions, seasonal values of surface characteristics etc.</w:t>
            </w:r>
            <w:r w:rsidRPr="006509E2">
              <w:t>)</w:t>
            </w:r>
            <w:r>
              <w:t>:</w:t>
            </w:r>
          </w:p>
        </w:tc>
      </w:tr>
      <w:tr w:rsidR="0056295A" w:rsidRPr="008A7D74" w14:paraId="009AF19A" w14:textId="77777777" w:rsidTr="0056295A">
        <w:trPr>
          <w:trHeight w:val="121"/>
        </w:trPr>
        <w:tc>
          <w:tcPr>
            <w:tcW w:w="9340" w:type="dxa"/>
            <w:tcBorders>
              <w:top w:val="nil"/>
              <w:left w:val="single" w:sz="4" w:space="0" w:color="CDE8FF"/>
              <w:bottom w:val="single" w:sz="4" w:space="0" w:color="CDE8FF"/>
              <w:right w:val="single" w:sz="4" w:space="0" w:color="CDE8FF"/>
            </w:tcBorders>
          </w:tcPr>
          <w:p w14:paraId="2091786C" w14:textId="77777777" w:rsidR="0056295A" w:rsidRDefault="0056295A" w:rsidP="006152D9">
            <w:pPr>
              <w:pStyle w:val="TableBodyCopy-MVTemplate"/>
            </w:pPr>
          </w:p>
          <w:p w14:paraId="07C586B4" w14:textId="77777777" w:rsidR="0056295A" w:rsidRDefault="0056295A" w:rsidP="006152D9">
            <w:pPr>
              <w:pStyle w:val="TableBodyCopy-MVTemplate"/>
            </w:pPr>
          </w:p>
          <w:p w14:paraId="3FCD5519" w14:textId="77777777" w:rsidR="0056295A" w:rsidRDefault="0056295A" w:rsidP="006152D9">
            <w:pPr>
              <w:pStyle w:val="TableBodyCopy-MVTemplate"/>
            </w:pPr>
          </w:p>
          <w:p w14:paraId="43467247" w14:textId="77777777" w:rsidR="0056295A" w:rsidRPr="00A7071D" w:rsidRDefault="0056295A" w:rsidP="006152D9">
            <w:pPr>
              <w:pStyle w:val="TableBodyCopy-MVTemplate"/>
            </w:pPr>
          </w:p>
        </w:tc>
      </w:tr>
      <w:tr w:rsidR="0056295A" w:rsidRPr="00A7071D" w14:paraId="28F7A289" w14:textId="77777777" w:rsidTr="0056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9340" w:type="dxa"/>
            <w:tcBorders>
              <w:top w:val="single" w:sz="4" w:space="0" w:color="CDE8FF"/>
              <w:left w:val="single" w:sz="4" w:space="0" w:color="CDE8FF"/>
              <w:bottom w:val="nil"/>
              <w:right w:val="single" w:sz="4" w:space="0" w:color="CDE8FF"/>
            </w:tcBorders>
            <w:shd w:val="clear" w:color="auto" w:fill="F0F8FF"/>
          </w:tcPr>
          <w:p w14:paraId="5A9533F8" w14:textId="465AAD17" w:rsidR="0056295A" w:rsidRPr="0056295A" w:rsidRDefault="0056295A" w:rsidP="0056295A">
            <w:pPr>
              <w:pStyle w:val="BlueTableSidebar-MVTemplate"/>
            </w:pPr>
            <w:r>
              <w:t>If any of the emission sources have ambient exit temperatures, please explain how this will be modelled (e.g., buoyancy will be turned off, variable emission file with actual ambient temperature, exit temperature set to temperature below normal ambient temperature (e.g., -20</w:t>
            </w:r>
            <w:r>
              <w:rPr>
                <w:rFonts w:cs="Calibri"/>
              </w:rPr>
              <w:t>°</w:t>
            </w:r>
            <w:r>
              <w:t>C) so that CALPUFF defaults to ambient temperature).</w:t>
            </w:r>
          </w:p>
        </w:tc>
      </w:tr>
      <w:tr w:rsidR="0056295A" w:rsidRPr="009771CB" w14:paraId="109BE60E" w14:textId="77777777" w:rsidTr="0056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
        </w:trPr>
        <w:tc>
          <w:tcPr>
            <w:tcW w:w="9340" w:type="dxa"/>
            <w:tcBorders>
              <w:top w:val="nil"/>
              <w:left w:val="single" w:sz="4" w:space="0" w:color="CDE8FF"/>
              <w:bottom w:val="single" w:sz="4" w:space="0" w:color="CDE8FF"/>
              <w:right w:val="single" w:sz="4" w:space="0" w:color="CDE8FF"/>
            </w:tcBorders>
          </w:tcPr>
          <w:p w14:paraId="3F233BC2" w14:textId="77777777" w:rsidR="0056295A" w:rsidRPr="009771CB" w:rsidRDefault="0056295A" w:rsidP="006152D9">
            <w:pPr>
              <w:pStyle w:val="TableBodyCopy-MVTemplate"/>
            </w:pPr>
          </w:p>
          <w:p w14:paraId="45B86116" w14:textId="77777777" w:rsidR="0056295A" w:rsidRDefault="0056295A" w:rsidP="006152D9">
            <w:pPr>
              <w:pStyle w:val="TableBodyCopy-MVTemplate"/>
            </w:pPr>
          </w:p>
          <w:p w14:paraId="58D06130" w14:textId="77777777" w:rsidR="0056295A" w:rsidRPr="009771CB" w:rsidRDefault="0056295A" w:rsidP="006152D9">
            <w:pPr>
              <w:pStyle w:val="TableBodyCopy-MVTemplate"/>
            </w:pPr>
          </w:p>
          <w:p w14:paraId="4D715A24" w14:textId="77777777" w:rsidR="0056295A" w:rsidRPr="009771CB" w:rsidRDefault="0056295A" w:rsidP="006152D9">
            <w:pPr>
              <w:pStyle w:val="TableBodyCopy-MVTemplate"/>
            </w:pPr>
          </w:p>
        </w:tc>
      </w:tr>
    </w:tbl>
    <w:p w14:paraId="500D1B44" w14:textId="77777777" w:rsidR="00056AFF" w:rsidRPr="00056AFF" w:rsidRDefault="00056AFF" w:rsidP="00DB1897">
      <w:pPr>
        <w:pStyle w:val="Heading2-MVTemplate"/>
        <w:rPr>
          <w:lang w:val="en-CA"/>
        </w:rPr>
      </w:pPr>
      <w:bookmarkStart w:id="35" w:name="_Toc131163157"/>
      <w:bookmarkStart w:id="36" w:name="_Toc133231986"/>
      <w:r w:rsidRPr="00056AFF">
        <w:rPr>
          <w:lang w:val="en-CA"/>
        </w:rPr>
        <w:t>Planned Model Output</w:t>
      </w:r>
      <w:bookmarkEnd w:id="35"/>
      <w:bookmarkEnd w:id="36"/>
    </w:p>
    <w:tbl>
      <w:tblPr>
        <w:tblStyle w:val="TableGrid"/>
        <w:tblW w:w="9340" w:type="dxa"/>
        <w:tblLook w:val="04A0" w:firstRow="1" w:lastRow="0" w:firstColumn="1" w:lastColumn="0" w:noHBand="0" w:noVBand="1"/>
      </w:tblPr>
      <w:tblGrid>
        <w:gridCol w:w="9340"/>
      </w:tblGrid>
      <w:tr w:rsidR="00056AFF" w:rsidRPr="0056295A" w14:paraId="47805272" w14:textId="77777777" w:rsidTr="006152D9">
        <w:trPr>
          <w:trHeight w:val="465"/>
        </w:trPr>
        <w:tc>
          <w:tcPr>
            <w:tcW w:w="9340" w:type="dxa"/>
            <w:tcBorders>
              <w:top w:val="single" w:sz="4" w:space="0" w:color="CDE8FF"/>
              <w:left w:val="single" w:sz="4" w:space="0" w:color="CDE8FF"/>
              <w:bottom w:val="nil"/>
              <w:right w:val="single" w:sz="4" w:space="0" w:color="CDE8FF"/>
            </w:tcBorders>
            <w:shd w:val="clear" w:color="auto" w:fill="F0F8FF"/>
          </w:tcPr>
          <w:p w14:paraId="3880FD40" w14:textId="30AFAB3D" w:rsidR="00056AFF" w:rsidRPr="00056AFF" w:rsidRDefault="00056AFF" w:rsidP="00056AFF">
            <w:pPr>
              <w:pStyle w:val="BlueTableSidebar-MVTemplate"/>
            </w:pPr>
            <w:r w:rsidRPr="006509E2">
              <w:t xml:space="preserve">Model results for all levels of assessment should include a table comparing overall maximum predicted concentrations as well as maximum concentrations predicted </w:t>
            </w:r>
            <w:r>
              <w:t xml:space="preserve">for each </w:t>
            </w:r>
            <w:r w:rsidRPr="006509E2">
              <w:t>sensitive receptor</w:t>
            </w:r>
            <w:r>
              <w:t xml:space="preserve"> type (e.g., school, hospital, daycare) </w:t>
            </w:r>
            <w:r w:rsidRPr="006509E2">
              <w:t>to Metro Vancouver ambient air quality objectives or other relevant criteria.  Please confirm the planned model output</w:t>
            </w:r>
            <w:r>
              <w:t xml:space="preserve"> (</w:t>
            </w:r>
            <w:r w:rsidRPr="000426DA">
              <w:rPr>
                <w:i/>
              </w:rPr>
              <w:t>Section 8.3</w:t>
            </w:r>
            <w:r>
              <w:t>)</w:t>
            </w:r>
            <w:r w:rsidRPr="006509E2">
              <w:t>.</w:t>
            </w:r>
          </w:p>
        </w:tc>
      </w:tr>
      <w:tr w:rsidR="00056AFF" w:rsidRPr="009771CB" w14:paraId="0B415796" w14:textId="77777777" w:rsidTr="006152D9">
        <w:trPr>
          <w:trHeight w:val="46"/>
        </w:trPr>
        <w:tc>
          <w:tcPr>
            <w:tcW w:w="9340" w:type="dxa"/>
            <w:tcBorders>
              <w:top w:val="nil"/>
              <w:left w:val="single" w:sz="4" w:space="0" w:color="CDE8FF"/>
              <w:bottom w:val="single" w:sz="4" w:space="0" w:color="CDE8FF"/>
              <w:right w:val="single" w:sz="4" w:space="0" w:color="CDE8FF"/>
            </w:tcBorders>
          </w:tcPr>
          <w:p w14:paraId="20E7C339" w14:textId="77777777" w:rsidR="00056AFF" w:rsidRPr="009771CB" w:rsidRDefault="00056AFF" w:rsidP="006152D9">
            <w:pPr>
              <w:pStyle w:val="TableBodyCopy-MVTemplate"/>
            </w:pPr>
          </w:p>
          <w:p w14:paraId="76391315" w14:textId="77777777" w:rsidR="00056AFF" w:rsidRDefault="00056AFF" w:rsidP="006152D9">
            <w:pPr>
              <w:pStyle w:val="TableBodyCopy-MVTemplate"/>
            </w:pPr>
          </w:p>
          <w:p w14:paraId="66C8DF04" w14:textId="77777777" w:rsidR="00056AFF" w:rsidRDefault="00056AFF" w:rsidP="006152D9">
            <w:pPr>
              <w:pStyle w:val="TableBodyCopy-MVTemplate"/>
            </w:pPr>
          </w:p>
          <w:p w14:paraId="069E015F" w14:textId="77777777" w:rsidR="00056AFF" w:rsidRPr="009771CB" w:rsidRDefault="00056AFF" w:rsidP="006152D9">
            <w:pPr>
              <w:pStyle w:val="TableBodyCopy-MVTemplate"/>
            </w:pPr>
          </w:p>
          <w:p w14:paraId="76A74CFC" w14:textId="77777777" w:rsidR="00056AFF" w:rsidRPr="009771CB" w:rsidRDefault="00056AFF" w:rsidP="006152D9">
            <w:pPr>
              <w:pStyle w:val="TableBodyCopy-MVTemplate"/>
            </w:pPr>
          </w:p>
        </w:tc>
      </w:tr>
    </w:tbl>
    <w:p w14:paraId="53335252" w14:textId="1854D5F8" w:rsidR="00056AFF" w:rsidRDefault="00056AFF" w:rsidP="0056295A">
      <w:pPr>
        <w:pStyle w:val="Body-MVTemplate"/>
        <w:rPr>
          <w:lang w:val="en-CA"/>
        </w:rPr>
      </w:pPr>
    </w:p>
    <w:p w14:paraId="09A139DA" w14:textId="77777777" w:rsidR="00056AFF" w:rsidRDefault="00056AFF">
      <w:pPr>
        <w:rPr>
          <w:rFonts w:ascii="Calibri" w:hAnsi="Calibri"/>
          <w:sz w:val="21"/>
          <w:szCs w:val="22"/>
          <w:lang w:val="en-CA"/>
        </w:rPr>
      </w:pPr>
      <w:r>
        <w:rPr>
          <w:lang w:val="en-CA"/>
        </w:rPr>
        <w:br w:type="page"/>
      </w:r>
    </w:p>
    <w:p w14:paraId="52C6FBB8" w14:textId="77F40A31" w:rsidR="00056AFF" w:rsidRPr="00DB1897" w:rsidRDefault="00056AFF" w:rsidP="00DB1897">
      <w:pPr>
        <w:pStyle w:val="Heading1-MVTemplate"/>
      </w:pPr>
      <w:bookmarkStart w:id="37" w:name="_Toc131163158"/>
      <w:bookmarkStart w:id="38" w:name="_Toc133231987"/>
      <w:r w:rsidRPr="00DB1897">
        <w:t xml:space="preserve">Information for Level 2 and </w:t>
      </w:r>
      <w:r w:rsidR="00DB1897">
        <w:br/>
      </w:r>
      <w:r w:rsidRPr="00DB1897">
        <w:t>3 Assessments Only</w:t>
      </w:r>
      <w:bookmarkEnd w:id="37"/>
      <w:bookmarkEnd w:id="38"/>
    </w:p>
    <w:p w14:paraId="36B3B589" w14:textId="515AB0AB" w:rsidR="00056AFF" w:rsidRPr="00B37856" w:rsidRDefault="00056AFF" w:rsidP="00DB1897">
      <w:pPr>
        <w:pStyle w:val="Heading2-MVTemplate"/>
        <w:rPr>
          <w:i/>
        </w:rPr>
      </w:pPr>
      <w:bookmarkStart w:id="39" w:name="_Toc131163159"/>
      <w:bookmarkStart w:id="40" w:name="_Toc133231988"/>
      <w:r w:rsidRPr="00B37856">
        <w:t>Planned Model Domain and Receptor Grid</w:t>
      </w:r>
      <w:bookmarkEnd w:id="39"/>
      <w:bookmarkEnd w:id="40"/>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4A1383" w:rsidRPr="0056295A" w14:paraId="55111E60"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75B2526D" w14:textId="47602749" w:rsidR="004A1383" w:rsidRPr="0056295A" w:rsidRDefault="004A1383" w:rsidP="004A1383">
            <w:pPr>
              <w:pStyle w:val="BlueTableSidebar-MVTemplate"/>
            </w:pPr>
            <w:r w:rsidRPr="006B36A7">
              <w:t>Dimensions of proposed model domain (</w:t>
            </w:r>
            <w:r w:rsidRPr="006B36A7">
              <w:rPr>
                <w:i/>
              </w:rPr>
              <w:t xml:space="preserve">Section </w:t>
            </w:r>
            <w:r>
              <w:rPr>
                <w:i/>
              </w:rPr>
              <w:t>7</w:t>
            </w:r>
            <w:r w:rsidRPr="006B36A7">
              <w:rPr>
                <w:i/>
              </w:rPr>
              <w:t>.1</w:t>
            </w:r>
            <w:r w:rsidRPr="006B36A7">
              <w:t>)</w:t>
            </w:r>
            <w:r>
              <w:t>:</w:t>
            </w:r>
          </w:p>
        </w:tc>
      </w:tr>
      <w:tr w:rsidR="004A1383" w:rsidRPr="00A7071D" w14:paraId="114AC40E" w14:textId="77777777" w:rsidTr="006152D9">
        <w:trPr>
          <w:trHeight w:val="56"/>
        </w:trPr>
        <w:tc>
          <w:tcPr>
            <w:tcW w:w="9340" w:type="dxa"/>
            <w:tcBorders>
              <w:top w:val="nil"/>
              <w:left w:val="single" w:sz="4" w:space="0" w:color="CDE8FF"/>
              <w:bottom w:val="single" w:sz="4" w:space="0" w:color="CDE8FF"/>
              <w:right w:val="single" w:sz="4" w:space="0" w:color="CDE8FF"/>
            </w:tcBorders>
          </w:tcPr>
          <w:p w14:paraId="0CC72F9B" w14:textId="16DFD045" w:rsidR="004A1383" w:rsidRDefault="004A1383" w:rsidP="006152D9">
            <w:pPr>
              <w:pStyle w:val="TableBodyCopy-MVTemplate"/>
            </w:pPr>
          </w:p>
          <w:p w14:paraId="23459885" w14:textId="77777777" w:rsidR="00563A12" w:rsidRDefault="00563A12" w:rsidP="006152D9">
            <w:pPr>
              <w:pStyle w:val="TableBodyCopy-MVTemplate"/>
            </w:pPr>
          </w:p>
          <w:p w14:paraId="5E1BCB32" w14:textId="77777777" w:rsidR="004A1383" w:rsidRDefault="004A1383" w:rsidP="006152D9">
            <w:pPr>
              <w:pStyle w:val="TableBodyCopy-MVTemplate"/>
            </w:pPr>
          </w:p>
          <w:p w14:paraId="73A80EC0" w14:textId="0E228A2E" w:rsidR="00563A12" w:rsidRPr="00A7071D" w:rsidRDefault="00563A12" w:rsidP="006152D9">
            <w:pPr>
              <w:pStyle w:val="TableBodyCopy-MVTemplate"/>
            </w:pPr>
          </w:p>
        </w:tc>
      </w:tr>
      <w:tr w:rsidR="004A1383" w:rsidRPr="0056295A" w14:paraId="234C7055" w14:textId="77777777" w:rsidTr="004A1383">
        <w:trPr>
          <w:trHeight w:val="46"/>
        </w:trPr>
        <w:tc>
          <w:tcPr>
            <w:tcW w:w="9340" w:type="dxa"/>
            <w:tcBorders>
              <w:top w:val="single" w:sz="4" w:space="0" w:color="CDE8FF"/>
              <w:left w:val="single" w:sz="4" w:space="0" w:color="CDE8FF"/>
              <w:bottom w:val="nil"/>
              <w:right w:val="single" w:sz="4" w:space="0" w:color="CDE8FF"/>
            </w:tcBorders>
            <w:shd w:val="clear" w:color="auto" w:fill="F0F8FF"/>
          </w:tcPr>
          <w:p w14:paraId="7C4FFA90" w14:textId="4C01F8C4" w:rsidR="004A1383" w:rsidRPr="004A1383" w:rsidRDefault="004A1383" w:rsidP="004A1383">
            <w:pPr>
              <w:pStyle w:val="BlueTableSidebar-MVTemplate"/>
            </w:pPr>
            <w:r w:rsidRPr="006B36A7">
              <w:t>Proposed receptor spacing (</w:t>
            </w:r>
            <w:r w:rsidRPr="006B36A7">
              <w:rPr>
                <w:i/>
              </w:rPr>
              <w:t xml:space="preserve">Section </w:t>
            </w:r>
            <w:r>
              <w:rPr>
                <w:i/>
              </w:rPr>
              <w:t>7</w:t>
            </w:r>
            <w:r w:rsidRPr="006B36A7">
              <w:rPr>
                <w:i/>
              </w:rPr>
              <w:t>.2</w:t>
            </w:r>
            <w:r w:rsidRPr="006B36A7">
              <w:t>)</w:t>
            </w:r>
            <w:r w:rsidRPr="00756424">
              <w:rPr>
                <w:vertAlign w:val="superscript"/>
              </w:rPr>
              <w:t>1</w:t>
            </w:r>
            <w:r>
              <w:t>:</w:t>
            </w:r>
          </w:p>
        </w:tc>
      </w:tr>
      <w:tr w:rsidR="004A1383" w:rsidRPr="00A7071D" w14:paraId="0C59F249" w14:textId="77777777" w:rsidTr="006152D9">
        <w:trPr>
          <w:trHeight w:val="453"/>
        </w:trPr>
        <w:tc>
          <w:tcPr>
            <w:tcW w:w="9340" w:type="dxa"/>
            <w:tcBorders>
              <w:top w:val="nil"/>
              <w:left w:val="single" w:sz="4" w:space="0" w:color="CDE8FF"/>
              <w:bottom w:val="single" w:sz="4" w:space="0" w:color="CDE8FF"/>
              <w:right w:val="single" w:sz="4" w:space="0" w:color="CDE8FF"/>
            </w:tcBorders>
          </w:tcPr>
          <w:p w14:paraId="467E36D5" w14:textId="77777777" w:rsidR="004A1383" w:rsidRDefault="004A1383" w:rsidP="006152D9">
            <w:pPr>
              <w:pStyle w:val="TableBodyCopy-MVTemplate"/>
            </w:pPr>
          </w:p>
          <w:p w14:paraId="730A6DEE" w14:textId="77777777" w:rsidR="004A1383" w:rsidRDefault="004A1383" w:rsidP="006152D9">
            <w:pPr>
              <w:pStyle w:val="TableBodyCopy-MVTemplate"/>
            </w:pPr>
          </w:p>
          <w:p w14:paraId="44DC692C" w14:textId="42CC0BC1" w:rsidR="004A1383" w:rsidRDefault="004A1383" w:rsidP="006152D9">
            <w:pPr>
              <w:pStyle w:val="TableBodyCopy-MVTemplate"/>
            </w:pPr>
          </w:p>
          <w:p w14:paraId="28EBCE65" w14:textId="26197D8B" w:rsidR="00563A12" w:rsidRDefault="00563A12" w:rsidP="006152D9">
            <w:pPr>
              <w:pStyle w:val="TableBodyCopy-MVTemplate"/>
            </w:pPr>
          </w:p>
          <w:p w14:paraId="3AF20EA5" w14:textId="77777777" w:rsidR="00563A12" w:rsidRDefault="00563A12" w:rsidP="006152D9">
            <w:pPr>
              <w:pStyle w:val="TableBodyCopy-MVTemplate"/>
            </w:pPr>
          </w:p>
          <w:p w14:paraId="757EEF5B" w14:textId="77777777" w:rsidR="004A1383" w:rsidRDefault="004A1383" w:rsidP="006152D9">
            <w:pPr>
              <w:pStyle w:val="TableBodyCopy-MVTemplate"/>
            </w:pPr>
          </w:p>
          <w:p w14:paraId="72283A85" w14:textId="77777777" w:rsidR="004A1383" w:rsidRPr="00A7071D" w:rsidRDefault="004A1383" w:rsidP="006152D9">
            <w:pPr>
              <w:pStyle w:val="TableBodyCopy-MVTemplate"/>
            </w:pPr>
          </w:p>
        </w:tc>
      </w:tr>
      <w:tr w:rsidR="004A1383" w:rsidRPr="0056295A" w14:paraId="4F314B47" w14:textId="77777777" w:rsidTr="006152D9">
        <w:trPr>
          <w:trHeight w:val="213"/>
        </w:trPr>
        <w:tc>
          <w:tcPr>
            <w:tcW w:w="9340" w:type="dxa"/>
            <w:tcBorders>
              <w:top w:val="single" w:sz="4" w:space="0" w:color="CDE8FF"/>
              <w:left w:val="single" w:sz="4" w:space="0" w:color="CDE8FF"/>
              <w:bottom w:val="nil"/>
              <w:right w:val="single" w:sz="4" w:space="0" w:color="CDE8FF"/>
            </w:tcBorders>
            <w:shd w:val="clear" w:color="auto" w:fill="F0F8FF"/>
          </w:tcPr>
          <w:p w14:paraId="4F10B65F" w14:textId="29576B6B" w:rsidR="004A1383" w:rsidRPr="004A1383" w:rsidRDefault="004A1383" w:rsidP="004A1383">
            <w:pPr>
              <w:pStyle w:val="BlueTableSidebar-MVTemplate"/>
            </w:pPr>
            <w:r w:rsidRPr="006B36A7">
              <w:t xml:space="preserve">Provide a </w:t>
            </w:r>
            <w:r>
              <w:t xml:space="preserve">full page </w:t>
            </w:r>
            <w:r w:rsidRPr="006B36A7">
              <w:t xml:space="preserve">map of the proposed model domain and receptor grid that also shows the locations of </w:t>
            </w:r>
            <w:r>
              <w:t>all schools, hospitals, daycares and senior facilities</w:t>
            </w:r>
            <w:r w:rsidRPr="002C7064">
              <w:t xml:space="preserve"> within the study domain</w:t>
            </w:r>
            <w:r w:rsidRPr="00FD4F90">
              <w:t>.</w:t>
            </w:r>
            <w:r>
              <w:t xml:space="preserve"> </w:t>
            </w:r>
          </w:p>
        </w:tc>
      </w:tr>
      <w:tr w:rsidR="004A1383" w:rsidRPr="00A7071D" w14:paraId="49C93D70" w14:textId="77777777" w:rsidTr="006152D9">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3121CACB" w14:textId="77777777" w:rsidR="004A1383" w:rsidRDefault="004A1383" w:rsidP="006152D9">
            <w:pPr>
              <w:pStyle w:val="TableBodyCopy-MVTemplate"/>
            </w:pPr>
          </w:p>
          <w:p w14:paraId="2811B13D" w14:textId="77777777" w:rsidR="004A1383" w:rsidRPr="00A7071D" w:rsidRDefault="004A1383" w:rsidP="006152D9">
            <w:pPr>
              <w:pStyle w:val="TableBodyCopy-MVTemplate"/>
            </w:pPr>
          </w:p>
        </w:tc>
      </w:tr>
      <w:tr w:rsidR="004A1383" w:rsidRPr="00A7071D" w14:paraId="5E7691AA" w14:textId="77777777" w:rsidTr="006152D9">
        <w:trPr>
          <w:trHeight w:val="465"/>
        </w:trPr>
        <w:tc>
          <w:tcPr>
            <w:tcW w:w="9340" w:type="dxa"/>
            <w:tcBorders>
              <w:top w:val="single" w:sz="4" w:space="0" w:color="CDE8FF"/>
              <w:left w:val="single" w:sz="4" w:space="0" w:color="CDE8FF"/>
              <w:bottom w:val="nil"/>
              <w:right w:val="single" w:sz="4" w:space="0" w:color="CDE8FF"/>
            </w:tcBorders>
            <w:shd w:val="clear" w:color="auto" w:fill="F0F8FF"/>
          </w:tcPr>
          <w:p w14:paraId="4846C814" w14:textId="046443A1" w:rsidR="004A1383" w:rsidRPr="004A1383" w:rsidRDefault="004A1383" w:rsidP="004A1383">
            <w:pPr>
              <w:pStyle w:val="BlueTableSidebar-MVTemplate"/>
            </w:pPr>
            <w:r w:rsidRPr="006B36A7">
              <w:t>Provide a</w:t>
            </w:r>
            <w:r>
              <w:t xml:space="preserve"> full page, large-scale </w:t>
            </w:r>
            <w:r w:rsidRPr="006B36A7">
              <w:t xml:space="preserve">map </w:t>
            </w:r>
            <w:r>
              <w:t xml:space="preserve">(i.e. close up) with dimensions </w:t>
            </w:r>
            <w:r w:rsidRPr="006B36A7">
              <w:t xml:space="preserve">of </w:t>
            </w:r>
            <w:r>
              <w:t xml:space="preserve">~750 m by 750 m of </w:t>
            </w:r>
            <w:r w:rsidRPr="006B36A7">
              <w:t xml:space="preserve">the proposed </w:t>
            </w:r>
            <w:r>
              <w:t xml:space="preserve">fence-line, model emission sources (point, line, area, volume) and all </w:t>
            </w:r>
            <w:r w:rsidRPr="006B36A7">
              <w:t>receptor</w:t>
            </w:r>
            <w:r>
              <w:t>s (gridded and sensitive).</w:t>
            </w:r>
          </w:p>
        </w:tc>
      </w:tr>
      <w:tr w:rsidR="004A1383" w:rsidRPr="009771CB" w14:paraId="73831152" w14:textId="77777777" w:rsidTr="006152D9">
        <w:trPr>
          <w:trHeight w:val="46"/>
        </w:trPr>
        <w:tc>
          <w:tcPr>
            <w:tcW w:w="9340" w:type="dxa"/>
            <w:tcBorders>
              <w:top w:val="nil"/>
              <w:left w:val="single" w:sz="4" w:space="0" w:color="CDE8FF"/>
              <w:bottom w:val="single" w:sz="4" w:space="0" w:color="CDE8FF"/>
              <w:right w:val="single" w:sz="4" w:space="0" w:color="CDE8FF"/>
            </w:tcBorders>
          </w:tcPr>
          <w:p w14:paraId="05BEFDE7" w14:textId="77777777" w:rsidR="004A1383" w:rsidRPr="009771CB" w:rsidRDefault="004A1383" w:rsidP="006152D9">
            <w:pPr>
              <w:pStyle w:val="TableBodyCopy-MVTemplate"/>
            </w:pPr>
          </w:p>
          <w:p w14:paraId="5EBF7F4A" w14:textId="77777777" w:rsidR="004A1383" w:rsidRPr="009771CB" w:rsidRDefault="004A1383" w:rsidP="006152D9">
            <w:pPr>
              <w:pStyle w:val="TableBodyCopy-MVTemplate"/>
            </w:pPr>
          </w:p>
        </w:tc>
      </w:tr>
      <w:tr w:rsidR="004A1383" w:rsidRPr="0056295A" w14:paraId="588861C6" w14:textId="77777777" w:rsidTr="006152D9">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063C7605" w14:textId="1EA01A81" w:rsidR="004A1383" w:rsidRPr="004A1383" w:rsidRDefault="004A1383" w:rsidP="004A1383">
            <w:pPr>
              <w:pStyle w:val="BlueTableSidebar-MVTemplate"/>
            </w:pPr>
            <w:r w:rsidRPr="006B36A7">
              <w:t>Please use a flagpole receptor height of 1.5 m.  If a different height is proposed, please provide the height and rationale</w:t>
            </w:r>
            <w:r>
              <w:t>.</w:t>
            </w:r>
          </w:p>
        </w:tc>
      </w:tr>
      <w:tr w:rsidR="004A1383" w:rsidRPr="00A7071D" w14:paraId="76904326" w14:textId="77777777" w:rsidTr="006152D9">
        <w:trPr>
          <w:trHeight w:val="121"/>
        </w:trPr>
        <w:tc>
          <w:tcPr>
            <w:tcW w:w="9340" w:type="dxa"/>
            <w:tcBorders>
              <w:top w:val="nil"/>
              <w:left w:val="single" w:sz="4" w:space="0" w:color="CDE8FF"/>
              <w:bottom w:val="single" w:sz="4" w:space="0" w:color="CDE8FF"/>
              <w:right w:val="single" w:sz="4" w:space="0" w:color="CDE8FF"/>
            </w:tcBorders>
          </w:tcPr>
          <w:p w14:paraId="031BDF78" w14:textId="77777777" w:rsidR="004A1383" w:rsidRDefault="004A1383" w:rsidP="006152D9">
            <w:pPr>
              <w:pStyle w:val="TableBodyCopy-MVTemplate"/>
            </w:pPr>
          </w:p>
          <w:p w14:paraId="5F58BFB4" w14:textId="77777777" w:rsidR="004A1383" w:rsidRDefault="004A1383" w:rsidP="006152D9">
            <w:pPr>
              <w:pStyle w:val="TableBodyCopy-MVTemplate"/>
            </w:pPr>
          </w:p>
          <w:p w14:paraId="6ABF56AC" w14:textId="77777777" w:rsidR="004A1383" w:rsidRDefault="004A1383" w:rsidP="006152D9">
            <w:pPr>
              <w:pStyle w:val="TableBodyCopy-MVTemplate"/>
            </w:pPr>
          </w:p>
          <w:p w14:paraId="496D061C" w14:textId="77777777" w:rsidR="004A1383" w:rsidRPr="00A7071D" w:rsidRDefault="004A1383" w:rsidP="006152D9">
            <w:pPr>
              <w:pStyle w:val="TableBodyCopy-MVTemplate"/>
            </w:pPr>
          </w:p>
        </w:tc>
      </w:tr>
    </w:tbl>
    <w:p w14:paraId="4987016A" w14:textId="77777777" w:rsidR="004A1383" w:rsidRPr="00FD4F90" w:rsidRDefault="004A1383" w:rsidP="004A1383">
      <w:pPr>
        <w:pStyle w:val="Body-MVTemplate"/>
      </w:pPr>
      <w:r w:rsidRPr="00756424">
        <w:rPr>
          <w:vertAlign w:val="superscript"/>
        </w:rPr>
        <w:t>1</w:t>
      </w:r>
      <w:r>
        <w:t xml:space="preserve"> </w:t>
      </w:r>
      <w:r w:rsidRPr="00756424">
        <w:t>Note that populated areas and businesses (including Burrard Inlet where ships are at anchor) and complex terrain should include higher resolution receptors (e.g., 250 m spacing) even though the concentration/deposition gradients may be low.</w:t>
      </w:r>
    </w:p>
    <w:p w14:paraId="54353591" w14:textId="77777777" w:rsidR="0056295A" w:rsidRDefault="0056295A" w:rsidP="0056295A">
      <w:pPr>
        <w:pStyle w:val="Body-MVTemplate"/>
        <w:rPr>
          <w:lang w:val="en-CA"/>
        </w:rPr>
      </w:pPr>
    </w:p>
    <w:p w14:paraId="179D8580" w14:textId="11174629" w:rsidR="00E80BE8" w:rsidRDefault="00E80BE8">
      <w:pPr>
        <w:rPr>
          <w:rFonts w:ascii="Calibri" w:hAnsi="Calibri"/>
          <w:sz w:val="21"/>
          <w:szCs w:val="22"/>
          <w:lang w:val="en-CA"/>
        </w:rPr>
      </w:pPr>
      <w:r>
        <w:rPr>
          <w:lang w:val="en-CA"/>
        </w:rPr>
        <w:br w:type="page"/>
      </w:r>
    </w:p>
    <w:p w14:paraId="129E092D" w14:textId="50985469" w:rsidR="00E80BE8" w:rsidRPr="00B37856" w:rsidRDefault="00E80BE8" w:rsidP="00E80BE8">
      <w:pPr>
        <w:pStyle w:val="Heading2-MVTemplate"/>
        <w:rPr>
          <w:i/>
        </w:rPr>
      </w:pPr>
      <w:bookmarkStart w:id="41" w:name="_Toc131163160"/>
      <w:bookmarkStart w:id="42" w:name="_Toc133231989"/>
      <w:r w:rsidRPr="00B37856">
        <w:t>Default Switch Settings</w:t>
      </w:r>
      <w:bookmarkEnd w:id="41"/>
      <w:bookmarkEnd w:id="42"/>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E80BE8" w:rsidRPr="004A1383" w14:paraId="350551C7" w14:textId="77777777" w:rsidTr="006152D9">
        <w:trPr>
          <w:trHeight w:val="465"/>
        </w:trPr>
        <w:tc>
          <w:tcPr>
            <w:tcW w:w="9340" w:type="dxa"/>
            <w:tcBorders>
              <w:top w:val="single" w:sz="4" w:space="0" w:color="CDE8FF"/>
              <w:left w:val="single" w:sz="4" w:space="0" w:color="CDE8FF"/>
              <w:bottom w:val="nil"/>
              <w:right w:val="single" w:sz="4" w:space="0" w:color="CDE8FF"/>
            </w:tcBorders>
            <w:shd w:val="clear" w:color="auto" w:fill="F0F8FF"/>
          </w:tcPr>
          <w:p w14:paraId="0BDCE9E3" w14:textId="284E5BA2" w:rsidR="00E80BE8" w:rsidRPr="00E80BE8" w:rsidRDefault="00E80BE8" w:rsidP="00E80BE8">
            <w:pPr>
              <w:pStyle w:val="BlueTableSidebar-MVTemplate"/>
            </w:pPr>
            <w:r w:rsidRPr="006B36A7">
              <w:rPr>
                <w:lang w:val="en-GB"/>
              </w:rPr>
              <w:t xml:space="preserve">For AERMOD identify any switch settings that could be different than the recommended defaults </w:t>
            </w:r>
            <w:r>
              <w:rPr>
                <w:lang w:val="en-GB"/>
              </w:rPr>
              <w:br/>
            </w:r>
            <w:r w:rsidRPr="006B36A7">
              <w:rPr>
                <w:lang w:val="en-GB"/>
              </w:rPr>
              <w:t xml:space="preserve">(see </w:t>
            </w:r>
            <w:r w:rsidRPr="006B36A7">
              <w:rPr>
                <w:i/>
                <w:lang w:val="en-GB"/>
              </w:rPr>
              <w:t xml:space="preserve">Section </w:t>
            </w:r>
            <w:r>
              <w:rPr>
                <w:i/>
                <w:lang w:val="en-GB"/>
              </w:rPr>
              <w:t>7.7</w:t>
            </w:r>
            <w:r w:rsidRPr="006B36A7">
              <w:rPr>
                <w:lang w:val="en-GB"/>
              </w:rPr>
              <w:t>).  Provide rationale</w:t>
            </w:r>
            <w:r w:rsidRPr="00B37856">
              <w:rPr>
                <w:lang w:val="en-GB"/>
              </w:rPr>
              <w:t>.</w:t>
            </w:r>
          </w:p>
        </w:tc>
      </w:tr>
      <w:tr w:rsidR="00E80BE8" w:rsidRPr="009771CB" w14:paraId="1CDD0B10" w14:textId="77777777" w:rsidTr="006152D9">
        <w:trPr>
          <w:trHeight w:val="46"/>
        </w:trPr>
        <w:tc>
          <w:tcPr>
            <w:tcW w:w="9340" w:type="dxa"/>
            <w:tcBorders>
              <w:top w:val="nil"/>
              <w:left w:val="single" w:sz="4" w:space="0" w:color="CDE8FF"/>
              <w:bottom w:val="single" w:sz="4" w:space="0" w:color="CDE8FF"/>
              <w:right w:val="single" w:sz="4" w:space="0" w:color="CDE8FF"/>
            </w:tcBorders>
          </w:tcPr>
          <w:p w14:paraId="281F0E7E" w14:textId="77777777" w:rsidR="00E80BE8" w:rsidRPr="009771CB" w:rsidRDefault="00E80BE8" w:rsidP="006152D9">
            <w:pPr>
              <w:pStyle w:val="TableBodyCopy-MVTemplate"/>
            </w:pPr>
          </w:p>
          <w:p w14:paraId="4A7BD163" w14:textId="2B94D6CB" w:rsidR="00E80BE8" w:rsidRDefault="00E80BE8" w:rsidP="006152D9">
            <w:pPr>
              <w:pStyle w:val="TableBodyCopy-MVTemplate"/>
            </w:pPr>
          </w:p>
          <w:p w14:paraId="0800FF9E" w14:textId="18E20372" w:rsidR="00563A12" w:rsidRDefault="00563A12" w:rsidP="006152D9">
            <w:pPr>
              <w:pStyle w:val="TableBodyCopy-MVTemplate"/>
            </w:pPr>
          </w:p>
          <w:p w14:paraId="31AAE2E3" w14:textId="77777777" w:rsidR="00563A12" w:rsidRPr="009771CB" w:rsidRDefault="00563A12" w:rsidP="006152D9">
            <w:pPr>
              <w:pStyle w:val="TableBodyCopy-MVTemplate"/>
            </w:pPr>
          </w:p>
          <w:p w14:paraId="0B1CA619" w14:textId="77777777" w:rsidR="00E80BE8" w:rsidRDefault="00E80BE8" w:rsidP="006152D9">
            <w:pPr>
              <w:pStyle w:val="TableBodyCopy-MVTemplate"/>
            </w:pPr>
          </w:p>
          <w:p w14:paraId="651CCC78" w14:textId="77777777" w:rsidR="00E80BE8" w:rsidRPr="009771CB" w:rsidRDefault="00E80BE8" w:rsidP="006152D9">
            <w:pPr>
              <w:pStyle w:val="TableBodyCopy-MVTemplate"/>
            </w:pPr>
          </w:p>
        </w:tc>
      </w:tr>
      <w:tr w:rsidR="00E80BE8" w:rsidRPr="004A1383" w14:paraId="3C6F86A2" w14:textId="77777777" w:rsidTr="006152D9">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66FE14C4" w14:textId="611E0E30" w:rsidR="00E80BE8" w:rsidRPr="00E80BE8" w:rsidRDefault="00E80BE8" w:rsidP="00E80BE8">
            <w:pPr>
              <w:pStyle w:val="BlueTableSidebar-MVTemplate"/>
            </w:pPr>
            <w:r w:rsidRPr="006B36A7">
              <w:t>For CALPUFF/CALMET identify any switch settings in CALMET Input Group</w:t>
            </w:r>
            <w:r>
              <w:t>s</w:t>
            </w:r>
            <w:r w:rsidRPr="006B36A7">
              <w:t xml:space="preserve"> </w:t>
            </w:r>
            <w:r>
              <w:t xml:space="preserve">4 &amp; </w:t>
            </w:r>
            <w:r w:rsidRPr="006B36A7">
              <w:t>5 and CALPUFF Input Group</w:t>
            </w:r>
            <w:r>
              <w:t>s</w:t>
            </w:r>
            <w:r w:rsidRPr="006B36A7">
              <w:t xml:space="preserve"> 2</w:t>
            </w:r>
            <w:r>
              <w:t xml:space="preserve"> &amp; 12</w:t>
            </w:r>
            <w:r w:rsidRPr="006B36A7">
              <w:t xml:space="preserve"> that could be subject to deviation from the “black (do not touch)” defaults as per </w:t>
            </w:r>
            <w:r>
              <w:br/>
            </w:r>
            <w:r w:rsidRPr="006B36A7">
              <w:rPr>
                <w:i/>
              </w:rPr>
              <w:t xml:space="preserve">Tables </w:t>
            </w:r>
            <w:r>
              <w:rPr>
                <w:i/>
              </w:rPr>
              <w:t>6.2</w:t>
            </w:r>
            <w:r w:rsidRPr="006B36A7">
              <w:rPr>
                <w:i/>
              </w:rPr>
              <w:t xml:space="preserve"> and </w:t>
            </w:r>
            <w:r>
              <w:rPr>
                <w:i/>
              </w:rPr>
              <w:t>7.1</w:t>
            </w:r>
            <w:r w:rsidRPr="006B36A7">
              <w:t>.  Provide rationale</w:t>
            </w:r>
            <w:r>
              <w:t>.</w:t>
            </w:r>
          </w:p>
        </w:tc>
      </w:tr>
      <w:tr w:rsidR="00E80BE8" w:rsidRPr="00A7071D" w14:paraId="2C024037" w14:textId="77777777" w:rsidTr="006152D9">
        <w:trPr>
          <w:trHeight w:val="121"/>
        </w:trPr>
        <w:tc>
          <w:tcPr>
            <w:tcW w:w="9340" w:type="dxa"/>
            <w:tcBorders>
              <w:top w:val="nil"/>
              <w:left w:val="single" w:sz="4" w:space="0" w:color="CDE8FF"/>
              <w:bottom w:val="single" w:sz="4" w:space="0" w:color="CDE8FF"/>
              <w:right w:val="single" w:sz="4" w:space="0" w:color="CDE8FF"/>
            </w:tcBorders>
          </w:tcPr>
          <w:p w14:paraId="1D8CD01E" w14:textId="77777777" w:rsidR="00E80BE8" w:rsidRDefault="00E80BE8" w:rsidP="006152D9">
            <w:pPr>
              <w:pStyle w:val="TableBodyCopy-MVTemplate"/>
            </w:pPr>
          </w:p>
          <w:p w14:paraId="3E18CB84" w14:textId="55D71F89" w:rsidR="00E80BE8" w:rsidRDefault="00E80BE8" w:rsidP="006152D9">
            <w:pPr>
              <w:pStyle w:val="TableBodyCopy-MVTemplate"/>
            </w:pPr>
          </w:p>
          <w:p w14:paraId="38E1A822" w14:textId="15148484" w:rsidR="00563A12" w:rsidRDefault="00563A12" w:rsidP="006152D9">
            <w:pPr>
              <w:pStyle w:val="TableBodyCopy-MVTemplate"/>
            </w:pPr>
          </w:p>
          <w:p w14:paraId="4F2C6EAE" w14:textId="77777777" w:rsidR="00563A12" w:rsidRDefault="00563A12" w:rsidP="006152D9">
            <w:pPr>
              <w:pStyle w:val="TableBodyCopy-MVTemplate"/>
            </w:pPr>
          </w:p>
          <w:p w14:paraId="58445EC5" w14:textId="77777777" w:rsidR="00E80BE8" w:rsidRDefault="00E80BE8" w:rsidP="006152D9">
            <w:pPr>
              <w:pStyle w:val="TableBodyCopy-MVTemplate"/>
            </w:pPr>
          </w:p>
          <w:p w14:paraId="51F480E9" w14:textId="77777777" w:rsidR="00E80BE8" w:rsidRPr="00A7071D" w:rsidRDefault="00E80BE8" w:rsidP="006152D9">
            <w:pPr>
              <w:pStyle w:val="TableBodyCopy-MVTemplate"/>
            </w:pPr>
          </w:p>
        </w:tc>
      </w:tr>
    </w:tbl>
    <w:p w14:paraId="44EB5162" w14:textId="61A9CBFB" w:rsidR="006664DA" w:rsidRDefault="006664DA" w:rsidP="0056295A">
      <w:pPr>
        <w:pStyle w:val="Body-MVTemplate"/>
        <w:rPr>
          <w:lang w:val="en-CA"/>
        </w:rPr>
      </w:pPr>
    </w:p>
    <w:p w14:paraId="24EE3667" w14:textId="04A36F45" w:rsidR="00E80BE8" w:rsidRPr="006664DA" w:rsidRDefault="006664DA" w:rsidP="006664DA">
      <w:pPr>
        <w:rPr>
          <w:rFonts w:ascii="Calibri" w:hAnsi="Calibri"/>
          <w:sz w:val="21"/>
          <w:szCs w:val="22"/>
          <w:lang w:val="en-CA"/>
        </w:rPr>
      </w:pPr>
      <w:r>
        <w:rPr>
          <w:lang w:val="en-CA"/>
        </w:rPr>
        <w:br w:type="page"/>
      </w:r>
    </w:p>
    <w:p w14:paraId="79362772" w14:textId="78BCB26E" w:rsidR="007F6684" w:rsidRDefault="00E80BE8" w:rsidP="00EF62AB">
      <w:pPr>
        <w:pStyle w:val="Heading2-MVTemplate"/>
      </w:pPr>
      <w:bookmarkStart w:id="43" w:name="_Toc131163161"/>
      <w:bookmarkStart w:id="44" w:name="_Toc133231990"/>
      <w:r w:rsidRPr="00B37856">
        <w:t>CALMET Parameters</w:t>
      </w:r>
      <w:bookmarkEnd w:id="43"/>
      <w:bookmarkEnd w:id="44"/>
    </w:p>
    <w:p w14:paraId="3ECE6A7D" w14:textId="09E059B9" w:rsidR="006664DA" w:rsidRPr="006664DA" w:rsidRDefault="006664DA" w:rsidP="006664DA">
      <w:pPr>
        <w:pStyle w:val="Body-MVTemplate"/>
        <w:rPr>
          <w:lang w:val="en-GB"/>
        </w:rPr>
      </w:pPr>
      <w:r w:rsidRPr="006B36A7">
        <w:rPr>
          <w:lang w:val="en-GB"/>
        </w:rPr>
        <w:t>If CALMET is planned to be used, provide</w:t>
      </w:r>
      <w:r>
        <w:rPr>
          <w:lang w:val="en-GB"/>
        </w:rPr>
        <w:t xml:space="preserve"> (</w:t>
      </w:r>
      <w:r w:rsidRPr="00166000">
        <w:rPr>
          <w:i/>
          <w:lang w:val="en-GB"/>
        </w:rPr>
        <w:t>Section 6.4.2</w:t>
      </w:r>
      <w:r>
        <w:rPr>
          <w:lang w:val="en-GB"/>
        </w:rPr>
        <w:t>)</w:t>
      </w:r>
      <w:r w:rsidRPr="006B36A7">
        <w:rPr>
          <w:lang w:val="en-GB"/>
        </w:rPr>
        <w:t>:</w:t>
      </w:r>
      <w:r w:rsidRPr="00B37856">
        <w:rPr>
          <w:lang w:val="en-GB"/>
        </w:rPr>
        <w:t xml:space="preserve">  </w:t>
      </w:r>
    </w:p>
    <w:p w14:paraId="2D94415E" w14:textId="06AB9689" w:rsidR="007F6684" w:rsidRDefault="00EA5594" w:rsidP="007F6684">
      <w:pPr>
        <w:pStyle w:val="BulletCopy-MVTemplate"/>
      </w:pPr>
      <w:r w:rsidRPr="00EA5594">
        <w:t>a domain map</w:t>
      </w:r>
      <w:r w:rsidR="007F6684">
        <w:t xml:space="preserve"> </w:t>
      </w:r>
    </w:p>
    <w:p w14:paraId="2B9C7DDB" w14:textId="15CBD5EA" w:rsidR="007F6684" w:rsidRPr="00EA5594" w:rsidRDefault="00EA5594" w:rsidP="007F6684">
      <w:pPr>
        <w:pStyle w:val="BulletCopy-MVTemplate"/>
      </w:pPr>
      <w:r w:rsidRPr="00EA5594">
        <w:rPr>
          <w:lang w:val="en-GB"/>
        </w:rPr>
        <w:t>anticipated grid resolution:</w:t>
      </w:r>
      <w:r>
        <w:rPr>
          <w:lang w:val="en-GB"/>
        </w:rPr>
        <w:t xml:space="preserve"> </w:t>
      </w:r>
      <w:r w:rsidRPr="00EA5594">
        <w:rPr>
          <w:lang w:val="en-GB"/>
        </w:rPr>
        <w:t>________ (m)</w:t>
      </w:r>
      <w:r w:rsidR="007F6684" w:rsidRPr="00EA5594">
        <w:t xml:space="preserve"> </w:t>
      </w:r>
    </w:p>
    <w:p w14:paraId="206C54CD" w14:textId="61B22AF7" w:rsidR="00EA5594" w:rsidRDefault="00EA5594" w:rsidP="00EA5594">
      <w:pPr>
        <w:pStyle w:val="BulletCopy-MVTemplate"/>
        <w:rPr>
          <w:lang w:val="en-GB"/>
        </w:rPr>
      </w:pPr>
      <w:r w:rsidRPr="00EA5594">
        <w:rPr>
          <w:lang w:val="en-GB"/>
        </w:rPr>
        <w:t>number of grids in X and Y direction (NX = ______ , NY = _______)</w:t>
      </w:r>
    </w:p>
    <w:p w14:paraId="7D1761ED" w14:textId="4A6E0142" w:rsidR="00EA5594" w:rsidRDefault="00EA5594" w:rsidP="00EA5594">
      <w:pPr>
        <w:pStyle w:val="BulletCopy-MVTemplate"/>
      </w:pPr>
      <w:r w:rsidRPr="00EA5594">
        <w:rPr>
          <w:lang w:val="en-GB"/>
        </w:rPr>
        <w:t>vertical levels (m): _____,_____,_____,_____,_____,_____,_____,_____,_____,_____,____</w:t>
      </w:r>
      <w:r>
        <w:t xml:space="preserve"> </w:t>
      </w:r>
    </w:p>
    <w:p w14:paraId="3770DD08" w14:textId="7FDC4F13" w:rsidR="006664DA" w:rsidRDefault="006664DA" w:rsidP="006664DA">
      <w:pPr>
        <w:pStyle w:val="Heading2-MVTemplate"/>
      </w:pPr>
      <w:bookmarkStart w:id="45" w:name="_Toc133231991"/>
      <w:r w:rsidRPr="00B37856">
        <w:t>Planned Geophysical Data Input</w:t>
      </w:r>
      <w:r w:rsidRPr="0064155F">
        <w:t xml:space="preserve"> </w:t>
      </w:r>
      <w:r w:rsidRPr="001C1645">
        <w:t>(</w:t>
      </w:r>
      <w:r w:rsidRPr="00627234">
        <w:rPr>
          <w:i/>
        </w:rPr>
        <w:t>Section 4</w:t>
      </w:r>
      <w:r w:rsidRPr="001C1645">
        <w:t>)</w:t>
      </w:r>
      <w:bookmarkEnd w:id="45"/>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515DFC" w:rsidRPr="0056295A" w14:paraId="75D461FA" w14:textId="77777777" w:rsidTr="006152D9">
        <w:trPr>
          <w:trHeight w:val="36"/>
        </w:trPr>
        <w:tc>
          <w:tcPr>
            <w:tcW w:w="9340" w:type="dxa"/>
            <w:tcBorders>
              <w:top w:val="single" w:sz="4" w:space="0" w:color="CDE8FF"/>
              <w:left w:val="single" w:sz="4" w:space="0" w:color="CDE8FF"/>
              <w:bottom w:val="nil"/>
              <w:right w:val="single" w:sz="4" w:space="0" w:color="CDE8FF"/>
            </w:tcBorders>
            <w:shd w:val="clear" w:color="auto" w:fill="F0F8FF"/>
          </w:tcPr>
          <w:p w14:paraId="56362272" w14:textId="1A2C2F8E" w:rsidR="00515DFC" w:rsidRPr="00515DFC" w:rsidRDefault="00515DFC" w:rsidP="00515DFC">
            <w:pPr>
              <w:pStyle w:val="BlueTableSidebar-MVTemplate"/>
            </w:pPr>
            <w:r w:rsidRPr="006B36A7">
              <w:t>Source of terrain data</w:t>
            </w:r>
            <w:r>
              <w:t xml:space="preserve">: </w:t>
            </w:r>
          </w:p>
        </w:tc>
      </w:tr>
      <w:tr w:rsidR="006664DA" w:rsidRPr="00A7071D" w14:paraId="297FD4DC" w14:textId="77777777" w:rsidTr="006152D9">
        <w:trPr>
          <w:trHeight w:val="56"/>
        </w:trPr>
        <w:tc>
          <w:tcPr>
            <w:tcW w:w="9340" w:type="dxa"/>
            <w:tcBorders>
              <w:top w:val="nil"/>
              <w:left w:val="single" w:sz="4" w:space="0" w:color="CDE8FF"/>
              <w:bottom w:val="single" w:sz="4" w:space="0" w:color="CDE8FF"/>
              <w:right w:val="single" w:sz="4" w:space="0" w:color="CDE8FF"/>
            </w:tcBorders>
          </w:tcPr>
          <w:p w14:paraId="6FBFA99B" w14:textId="77777777" w:rsidR="006664DA" w:rsidRDefault="006664DA" w:rsidP="006152D9">
            <w:pPr>
              <w:pStyle w:val="TableBodyCopy-MVTemplate"/>
            </w:pPr>
          </w:p>
          <w:p w14:paraId="26DA8DD4" w14:textId="77777777" w:rsidR="006664DA" w:rsidRPr="00A7071D" w:rsidRDefault="006664DA" w:rsidP="006152D9">
            <w:pPr>
              <w:pStyle w:val="TableBodyCopy-MVTemplate"/>
            </w:pPr>
          </w:p>
        </w:tc>
      </w:tr>
      <w:tr w:rsidR="00515DFC" w:rsidRPr="004A1383" w14:paraId="65F62B32" w14:textId="77777777" w:rsidTr="006152D9">
        <w:trPr>
          <w:trHeight w:val="46"/>
        </w:trPr>
        <w:tc>
          <w:tcPr>
            <w:tcW w:w="9340" w:type="dxa"/>
            <w:tcBorders>
              <w:top w:val="single" w:sz="4" w:space="0" w:color="CDE8FF"/>
              <w:left w:val="single" w:sz="4" w:space="0" w:color="CDE8FF"/>
              <w:bottom w:val="nil"/>
              <w:right w:val="single" w:sz="4" w:space="0" w:color="CDE8FF"/>
            </w:tcBorders>
            <w:shd w:val="clear" w:color="auto" w:fill="F0F8FF"/>
          </w:tcPr>
          <w:p w14:paraId="2815C368" w14:textId="5204E19E" w:rsidR="00515DFC" w:rsidRPr="00515DFC" w:rsidRDefault="00515DFC" w:rsidP="00515DFC">
            <w:pPr>
              <w:pStyle w:val="BlueTableSidebar-MVTemplate"/>
            </w:pPr>
            <w:r w:rsidRPr="006B36A7">
              <w:t>Source of land use data</w:t>
            </w:r>
            <w:r w:rsidRPr="00FD4F90">
              <w:t>:</w:t>
            </w:r>
          </w:p>
        </w:tc>
      </w:tr>
      <w:tr w:rsidR="006664DA" w:rsidRPr="00A7071D" w14:paraId="2731653E" w14:textId="77777777" w:rsidTr="006152D9">
        <w:trPr>
          <w:trHeight w:val="453"/>
        </w:trPr>
        <w:tc>
          <w:tcPr>
            <w:tcW w:w="9340" w:type="dxa"/>
            <w:tcBorders>
              <w:top w:val="nil"/>
              <w:left w:val="single" w:sz="4" w:space="0" w:color="CDE8FF"/>
              <w:bottom w:val="single" w:sz="4" w:space="0" w:color="CDE8FF"/>
              <w:right w:val="single" w:sz="4" w:space="0" w:color="CDE8FF"/>
            </w:tcBorders>
          </w:tcPr>
          <w:p w14:paraId="063A0675" w14:textId="77777777" w:rsidR="006664DA" w:rsidRDefault="006664DA" w:rsidP="006152D9">
            <w:pPr>
              <w:pStyle w:val="TableBodyCopy-MVTemplate"/>
            </w:pPr>
          </w:p>
          <w:p w14:paraId="7B167271" w14:textId="77777777" w:rsidR="006664DA" w:rsidRPr="00A7071D" w:rsidRDefault="006664DA" w:rsidP="006152D9">
            <w:pPr>
              <w:pStyle w:val="TableBodyCopy-MVTemplate"/>
            </w:pPr>
          </w:p>
        </w:tc>
      </w:tr>
      <w:tr w:rsidR="006664DA" w:rsidRPr="004A1383" w14:paraId="52FCAC49" w14:textId="77777777" w:rsidTr="006152D9">
        <w:trPr>
          <w:trHeight w:val="213"/>
        </w:trPr>
        <w:tc>
          <w:tcPr>
            <w:tcW w:w="9340" w:type="dxa"/>
            <w:tcBorders>
              <w:top w:val="single" w:sz="4" w:space="0" w:color="CDE8FF"/>
              <w:left w:val="single" w:sz="4" w:space="0" w:color="CDE8FF"/>
              <w:bottom w:val="nil"/>
              <w:right w:val="single" w:sz="4" w:space="0" w:color="CDE8FF"/>
            </w:tcBorders>
            <w:shd w:val="clear" w:color="auto" w:fill="F0F8FF"/>
          </w:tcPr>
          <w:p w14:paraId="2D05CFAB" w14:textId="505AA9D5" w:rsidR="006664DA" w:rsidRPr="004A1383" w:rsidRDefault="00515DFC" w:rsidP="00515DFC">
            <w:pPr>
              <w:pStyle w:val="BlueTableSidebar-MVTemplate"/>
            </w:pPr>
            <w:r w:rsidRPr="006B36A7">
              <w:t>Is modification of the land use data necessary?  If so, please describe the proposed modification and provide the rationale</w:t>
            </w:r>
            <w:r>
              <w:rPr>
                <w:vertAlign w:val="superscript"/>
              </w:rPr>
              <w:t>1</w:t>
            </w:r>
            <w:r>
              <w:t>.</w:t>
            </w:r>
          </w:p>
        </w:tc>
      </w:tr>
      <w:tr w:rsidR="006664DA" w:rsidRPr="00A7071D" w14:paraId="39E87998" w14:textId="77777777" w:rsidTr="006152D9">
        <w:trPr>
          <w:trHeight w:val="139"/>
        </w:trPr>
        <w:tc>
          <w:tcPr>
            <w:tcW w:w="9340" w:type="dxa"/>
            <w:tcBorders>
              <w:top w:val="nil"/>
              <w:left w:val="single" w:sz="4" w:space="0" w:color="CDE8FF"/>
              <w:bottom w:val="single" w:sz="4" w:space="0" w:color="CDE8FF"/>
              <w:right w:val="single" w:sz="4" w:space="0" w:color="CDE8FF"/>
            </w:tcBorders>
            <w:shd w:val="clear" w:color="auto" w:fill="auto"/>
          </w:tcPr>
          <w:p w14:paraId="426A4C34" w14:textId="77777777" w:rsidR="006664DA" w:rsidRDefault="006664DA" w:rsidP="006152D9">
            <w:pPr>
              <w:pStyle w:val="TableBodyCopy-MVTemplate"/>
            </w:pPr>
          </w:p>
          <w:p w14:paraId="02FA3F03" w14:textId="77777777" w:rsidR="006664DA" w:rsidRDefault="006664DA" w:rsidP="006152D9">
            <w:pPr>
              <w:pStyle w:val="TableBodyCopy-MVTemplate"/>
            </w:pPr>
          </w:p>
          <w:p w14:paraId="554FFA94" w14:textId="77777777" w:rsidR="006664DA" w:rsidRDefault="006664DA" w:rsidP="006152D9">
            <w:pPr>
              <w:pStyle w:val="TableBodyCopy-MVTemplate"/>
            </w:pPr>
          </w:p>
          <w:p w14:paraId="784CEB36" w14:textId="77777777" w:rsidR="006664DA" w:rsidRPr="00A7071D" w:rsidRDefault="006664DA" w:rsidP="006152D9">
            <w:pPr>
              <w:pStyle w:val="TableBodyCopy-MVTemplate"/>
            </w:pPr>
          </w:p>
        </w:tc>
      </w:tr>
      <w:tr w:rsidR="006664DA" w:rsidRPr="004A1383" w14:paraId="1DEE2FB7" w14:textId="77777777" w:rsidTr="00515DFC">
        <w:trPr>
          <w:trHeight w:val="37"/>
        </w:trPr>
        <w:tc>
          <w:tcPr>
            <w:tcW w:w="9340" w:type="dxa"/>
            <w:tcBorders>
              <w:top w:val="single" w:sz="4" w:space="0" w:color="CDE8FF"/>
              <w:left w:val="single" w:sz="4" w:space="0" w:color="CDE8FF"/>
              <w:bottom w:val="nil"/>
              <w:right w:val="single" w:sz="4" w:space="0" w:color="CDE8FF"/>
            </w:tcBorders>
            <w:shd w:val="clear" w:color="auto" w:fill="F0F8FF"/>
          </w:tcPr>
          <w:p w14:paraId="268D832D" w14:textId="32B6E5FE" w:rsidR="006664DA" w:rsidRPr="00515DFC" w:rsidRDefault="00515DFC" w:rsidP="00515DFC">
            <w:pPr>
              <w:pStyle w:val="BlueTableSidebar-MVTemplate"/>
            </w:pPr>
            <w:r>
              <w:t xml:space="preserve">Provide a land use map plotted from the dispersion model input data (e.g., GEO.DAT). </w:t>
            </w:r>
          </w:p>
        </w:tc>
      </w:tr>
      <w:tr w:rsidR="006664DA" w:rsidRPr="009771CB" w14:paraId="3AF0B8CA" w14:textId="77777777" w:rsidTr="006152D9">
        <w:trPr>
          <w:trHeight w:val="46"/>
        </w:trPr>
        <w:tc>
          <w:tcPr>
            <w:tcW w:w="9340" w:type="dxa"/>
            <w:tcBorders>
              <w:top w:val="nil"/>
              <w:left w:val="single" w:sz="4" w:space="0" w:color="CDE8FF"/>
              <w:bottom w:val="single" w:sz="4" w:space="0" w:color="CDE8FF"/>
              <w:right w:val="single" w:sz="4" w:space="0" w:color="CDE8FF"/>
            </w:tcBorders>
          </w:tcPr>
          <w:p w14:paraId="55A93534" w14:textId="77777777" w:rsidR="006664DA" w:rsidRPr="009771CB" w:rsidRDefault="006664DA" w:rsidP="006152D9">
            <w:pPr>
              <w:pStyle w:val="TableBodyCopy-MVTemplate"/>
            </w:pPr>
          </w:p>
          <w:p w14:paraId="576AEECB" w14:textId="77777777" w:rsidR="006664DA" w:rsidRPr="009771CB" w:rsidRDefault="006664DA" w:rsidP="006152D9">
            <w:pPr>
              <w:pStyle w:val="TableBodyCopy-MVTemplate"/>
            </w:pPr>
          </w:p>
          <w:p w14:paraId="3C57D8F5" w14:textId="77777777" w:rsidR="006664DA" w:rsidRDefault="006664DA" w:rsidP="006152D9">
            <w:pPr>
              <w:pStyle w:val="TableBodyCopy-MVTemplate"/>
            </w:pPr>
          </w:p>
          <w:p w14:paraId="112B0879" w14:textId="77777777" w:rsidR="006664DA" w:rsidRPr="009771CB" w:rsidRDefault="006664DA" w:rsidP="006152D9">
            <w:pPr>
              <w:pStyle w:val="TableBodyCopy-MVTemplate"/>
            </w:pPr>
          </w:p>
        </w:tc>
      </w:tr>
      <w:tr w:rsidR="006664DA" w:rsidRPr="004A1383" w14:paraId="247796CF" w14:textId="77777777" w:rsidTr="00515DFC">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3FEDE504" w14:textId="73E3D3A3" w:rsidR="006664DA" w:rsidRPr="004A1383" w:rsidRDefault="00515DFC" w:rsidP="00515DFC">
            <w:pPr>
              <w:pStyle w:val="BlueTableSidebar-MVTemplate"/>
            </w:pPr>
            <w:r w:rsidRPr="00B43DAC">
              <w:t>If AERMOD is proposed, will land use surrounding the meteorological station or the location of emissions be used?  Provide rationale</w:t>
            </w:r>
            <w:r>
              <w:t>.</w:t>
            </w:r>
          </w:p>
        </w:tc>
      </w:tr>
      <w:tr w:rsidR="006664DA" w:rsidRPr="00A7071D" w14:paraId="4AD91747" w14:textId="77777777" w:rsidTr="00515DFC">
        <w:trPr>
          <w:trHeight w:val="121"/>
        </w:trPr>
        <w:tc>
          <w:tcPr>
            <w:tcW w:w="9340" w:type="dxa"/>
            <w:tcBorders>
              <w:top w:val="nil"/>
              <w:left w:val="single" w:sz="4" w:space="0" w:color="CDE8FF"/>
              <w:bottom w:val="single" w:sz="4" w:space="0" w:color="CDE8FF"/>
              <w:right w:val="single" w:sz="4" w:space="0" w:color="CDE8FF"/>
            </w:tcBorders>
          </w:tcPr>
          <w:p w14:paraId="1AE13A33" w14:textId="77777777" w:rsidR="006664DA" w:rsidRDefault="006664DA" w:rsidP="006152D9">
            <w:pPr>
              <w:pStyle w:val="TableBodyCopy-MVTemplate"/>
            </w:pPr>
          </w:p>
          <w:p w14:paraId="4D827671" w14:textId="77777777" w:rsidR="006664DA" w:rsidRDefault="006664DA" w:rsidP="006152D9">
            <w:pPr>
              <w:pStyle w:val="TableBodyCopy-MVTemplate"/>
            </w:pPr>
          </w:p>
          <w:p w14:paraId="2106A492" w14:textId="77777777" w:rsidR="006664DA" w:rsidRDefault="006664DA" w:rsidP="006152D9">
            <w:pPr>
              <w:pStyle w:val="TableBodyCopy-MVTemplate"/>
            </w:pPr>
          </w:p>
          <w:p w14:paraId="16E42E83" w14:textId="77777777" w:rsidR="006664DA" w:rsidRPr="00A7071D" w:rsidRDefault="006664DA" w:rsidP="006152D9">
            <w:pPr>
              <w:pStyle w:val="TableBodyCopy-MVTemplate"/>
            </w:pPr>
          </w:p>
        </w:tc>
      </w:tr>
      <w:tr w:rsidR="00515DFC" w:rsidRPr="00A7071D" w14:paraId="02E7E464" w14:textId="77777777" w:rsidTr="00515DFC">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3821C74F" w14:textId="56EF5E51" w:rsidR="00515DFC" w:rsidRDefault="00515DFC" w:rsidP="00515DFC">
            <w:pPr>
              <w:pStyle w:val="BlueTableSidebar-MVTemplate"/>
            </w:pPr>
            <w:r w:rsidRPr="00B43DAC">
              <w:t xml:space="preserve">If </w:t>
            </w:r>
            <w:r>
              <w:t>s</w:t>
            </w:r>
            <w:r w:rsidRPr="00B43DAC">
              <w:t xml:space="preserve">urface </w:t>
            </w:r>
            <w:r>
              <w:t xml:space="preserve">characteristics </w:t>
            </w:r>
            <w:r w:rsidRPr="00B43DAC">
              <w:t xml:space="preserve">are required, use </w:t>
            </w:r>
            <w:r w:rsidRPr="00B43DAC">
              <w:rPr>
                <w:i/>
              </w:rPr>
              <w:t xml:space="preserve">Tables </w:t>
            </w:r>
            <w:r>
              <w:rPr>
                <w:i/>
              </w:rPr>
              <w:t xml:space="preserve">4.8, 4.9, 4.10 and 4.12 </w:t>
            </w:r>
            <w:r>
              <w:t>for summer, autumn, winter and spring,</w:t>
            </w:r>
            <w:r w:rsidRPr="00B43DAC">
              <w:t xml:space="preserve"> respectively.  If these Tables are not used, indicate source of data</w:t>
            </w:r>
            <w:r>
              <w:t>.</w:t>
            </w:r>
          </w:p>
        </w:tc>
      </w:tr>
      <w:tr w:rsidR="00515DFC" w:rsidRPr="00A7071D" w14:paraId="70DA3DA4" w14:textId="77777777" w:rsidTr="00515DFC">
        <w:trPr>
          <w:trHeight w:val="121"/>
        </w:trPr>
        <w:tc>
          <w:tcPr>
            <w:tcW w:w="9340" w:type="dxa"/>
            <w:tcBorders>
              <w:top w:val="nil"/>
              <w:left w:val="single" w:sz="4" w:space="0" w:color="CDE8FF"/>
              <w:bottom w:val="single" w:sz="4" w:space="0" w:color="CDE8FF"/>
              <w:right w:val="single" w:sz="4" w:space="0" w:color="CDE8FF"/>
            </w:tcBorders>
          </w:tcPr>
          <w:p w14:paraId="2F5AE72C" w14:textId="77777777" w:rsidR="00515DFC" w:rsidRDefault="00515DFC" w:rsidP="006152D9">
            <w:pPr>
              <w:pStyle w:val="TableBodyCopy-MVTemplate"/>
            </w:pPr>
          </w:p>
          <w:p w14:paraId="75ED3357" w14:textId="77777777" w:rsidR="00515DFC" w:rsidRDefault="00515DFC" w:rsidP="006152D9">
            <w:pPr>
              <w:pStyle w:val="TableBodyCopy-MVTemplate"/>
            </w:pPr>
          </w:p>
          <w:p w14:paraId="25A61E04" w14:textId="77777777" w:rsidR="00515DFC" w:rsidRDefault="00515DFC" w:rsidP="006152D9">
            <w:pPr>
              <w:pStyle w:val="TableBodyCopy-MVTemplate"/>
            </w:pPr>
          </w:p>
        </w:tc>
      </w:tr>
      <w:tr w:rsidR="00515DFC" w:rsidRPr="00A7071D" w14:paraId="7C07D730" w14:textId="77777777" w:rsidTr="006A5DCC">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7813D061" w14:textId="04DDB135" w:rsidR="00515DFC" w:rsidRPr="00515DFC" w:rsidRDefault="00515DFC" w:rsidP="00515DFC">
            <w:pPr>
              <w:pStyle w:val="BlueTableSidebar-MVTemplate"/>
            </w:pPr>
            <w:r w:rsidRPr="00B43DAC">
              <w:t xml:space="preserve">If CALMET is proposed, </w:t>
            </w:r>
            <w:r>
              <w:t>it is recommended that four</w:t>
            </w:r>
            <w:r w:rsidRPr="00B43DAC">
              <w:t xml:space="preserve"> GEO.DAT files be used to represent different seasons</w:t>
            </w:r>
            <w:r>
              <w:t xml:space="preserve"> </w:t>
            </w:r>
            <w:r w:rsidRPr="00CE22D7">
              <w:t>(</w:t>
            </w:r>
            <w:r w:rsidRPr="00CE22D7">
              <w:rPr>
                <w:i/>
              </w:rPr>
              <w:t>Section 4.4</w:t>
            </w:r>
            <w:r w:rsidRPr="00CE22D7">
              <w:t>)</w:t>
            </w:r>
            <w:r>
              <w:t xml:space="preserve"> as outlined below</w:t>
            </w:r>
            <w:r w:rsidRPr="00515DFC">
              <w:rPr>
                <w:vertAlign w:val="superscript"/>
              </w:rPr>
              <w:t>2</w:t>
            </w:r>
            <w:r>
              <w:t>:</w:t>
            </w:r>
          </w:p>
          <w:tbl>
            <w:tblPr>
              <w:tblStyle w:val="TableGrid"/>
              <w:tblW w:w="0" w:type="auto"/>
              <w:tblBorders>
                <w:top w:val="single" w:sz="4" w:space="0" w:color="CDE8FF"/>
                <w:left w:val="single" w:sz="4" w:space="0" w:color="CDE8FF"/>
                <w:bottom w:val="single" w:sz="4" w:space="0" w:color="CDE8FF"/>
                <w:right w:val="single" w:sz="4" w:space="0" w:color="CDE8FF"/>
                <w:insideH w:val="single" w:sz="4" w:space="0" w:color="CDE8FF"/>
                <w:insideV w:val="single" w:sz="4" w:space="0" w:color="CDE8FF"/>
              </w:tblBorders>
              <w:tblLook w:val="04A0" w:firstRow="1" w:lastRow="0" w:firstColumn="1" w:lastColumn="0" w:noHBand="0" w:noVBand="1"/>
            </w:tblPr>
            <w:tblGrid>
              <w:gridCol w:w="759"/>
              <w:gridCol w:w="759"/>
              <w:gridCol w:w="759"/>
              <w:gridCol w:w="759"/>
              <w:gridCol w:w="759"/>
              <w:gridCol w:w="759"/>
              <w:gridCol w:w="760"/>
              <w:gridCol w:w="760"/>
              <w:gridCol w:w="760"/>
              <w:gridCol w:w="760"/>
              <w:gridCol w:w="760"/>
              <w:gridCol w:w="760"/>
            </w:tblGrid>
            <w:tr w:rsidR="00515DFC" w14:paraId="2D8B6477" w14:textId="77777777" w:rsidTr="00515DFC">
              <w:tc>
                <w:tcPr>
                  <w:tcW w:w="759" w:type="dxa"/>
                  <w:shd w:val="clear" w:color="auto" w:fill="FFFFFF" w:themeFill="background1"/>
                  <w:vAlign w:val="center"/>
                </w:tcPr>
                <w:p w14:paraId="2B2E08F5" w14:textId="77777777" w:rsidR="00515DFC" w:rsidRPr="00515DFC" w:rsidRDefault="00515DFC" w:rsidP="00515DFC">
                  <w:pPr>
                    <w:pStyle w:val="TableBodyCopy-MVTemplate"/>
                    <w:jc w:val="center"/>
                    <w:rPr>
                      <w:rStyle w:val="Strong"/>
                    </w:rPr>
                  </w:pPr>
                  <w:r w:rsidRPr="00515DFC">
                    <w:rPr>
                      <w:rStyle w:val="Strong"/>
                    </w:rPr>
                    <w:t>Jan</w:t>
                  </w:r>
                </w:p>
              </w:tc>
              <w:tc>
                <w:tcPr>
                  <w:tcW w:w="759" w:type="dxa"/>
                  <w:shd w:val="clear" w:color="auto" w:fill="FFFFFF" w:themeFill="background1"/>
                  <w:vAlign w:val="center"/>
                </w:tcPr>
                <w:p w14:paraId="201A7240" w14:textId="77777777" w:rsidR="00515DFC" w:rsidRPr="00515DFC" w:rsidRDefault="00515DFC" w:rsidP="00515DFC">
                  <w:pPr>
                    <w:pStyle w:val="TableBodyCopy-MVTemplate"/>
                    <w:jc w:val="center"/>
                    <w:rPr>
                      <w:rStyle w:val="Strong"/>
                    </w:rPr>
                  </w:pPr>
                  <w:r w:rsidRPr="00515DFC">
                    <w:rPr>
                      <w:rStyle w:val="Strong"/>
                    </w:rPr>
                    <w:t>Feb</w:t>
                  </w:r>
                </w:p>
              </w:tc>
              <w:tc>
                <w:tcPr>
                  <w:tcW w:w="760" w:type="dxa"/>
                  <w:shd w:val="clear" w:color="auto" w:fill="FFFFFF" w:themeFill="background1"/>
                  <w:vAlign w:val="center"/>
                </w:tcPr>
                <w:p w14:paraId="319DD386" w14:textId="77777777" w:rsidR="00515DFC" w:rsidRPr="00515DFC" w:rsidRDefault="00515DFC" w:rsidP="00515DFC">
                  <w:pPr>
                    <w:pStyle w:val="TableBodyCopy-MVTemplate"/>
                    <w:jc w:val="center"/>
                    <w:rPr>
                      <w:rStyle w:val="Strong"/>
                    </w:rPr>
                  </w:pPr>
                  <w:r w:rsidRPr="00515DFC">
                    <w:rPr>
                      <w:rStyle w:val="Strong"/>
                    </w:rPr>
                    <w:t>Mar</w:t>
                  </w:r>
                </w:p>
              </w:tc>
              <w:tc>
                <w:tcPr>
                  <w:tcW w:w="760" w:type="dxa"/>
                  <w:shd w:val="clear" w:color="auto" w:fill="FFFFFF" w:themeFill="background1"/>
                  <w:vAlign w:val="center"/>
                </w:tcPr>
                <w:p w14:paraId="0EC88018" w14:textId="77777777" w:rsidR="00515DFC" w:rsidRPr="00515DFC" w:rsidRDefault="00515DFC" w:rsidP="00515DFC">
                  <w:pPr>
                    <w:pStyle w:val="TableBodyCopy-MVTemplate"/>
                    <w:jc w:val="center"/>
                    <w:rPr>
                      <w:rStyle w:val="Strong"/>
                    </w:rPr>
                  </w:pPr>
                  <w:r w:rsidRPr="00515DFC">
                    <w:rPr>
                      <w:rStyle w:val="Strong"/>
                    </w:rPr>
                    <w:t>Apr</w:t>
                  </w:r>
                </w:p>
              </w:tc>
              <w:tc>
                <w:tcPr>
                  <w:tcW w:w="760" w:type="dxa"/>
                  <w:shd w:val="clear" w:color="auto" w:fill="FFFFFF" w:themeFill="background1"/>
                  <w:vAlign w:val="center"/>
                </w:tcPr>
                <w:p w14:paraId="3CE6C5FA" w14:textId="77777777" w:rsidR="00515DFC" w:rsidRPr="00515DFC" w:rsidRDefault="00515DFC" w:rsidP="00515DFC">
                  <w:pPr>
                    <w:pStyle w:val="TableBodyCopy-MVTemplate"/>
                    <w:jc w:val="center"/>
                    <w:rPr>
                      <w:rStyle w:val="Strong"/>
                    </w:rPr>
                  </w:pPr>
                  <w:r w:rsidRPr="00515DFC">
                    <w:rPr>
                      <w:rStyle w:val="Strong"/>
                    </w:rPr>
                    <w:t>May</w:t>
                  </w:r>
                </w:p>
              </w:tc>
              <w:tc>
                <w:tcPr>
                  <w:tcW w:w="760" w:type="dxa"/>
                  <w:shd w:val="clear" w:color="auto" w:fill="FFFFFF" w:themeFill="background1"/>
                  <w:vAlign w:val="center"/>
                </w:tcPr>
                <w:p w14:paraId="7C45D691" w14:textId="77777777" w:rsidR="00515DFC" w:rsidRPr="00515DFC" w:rsidRDefault="00515DFC" w:rsidP="00515DFC">
                  <w:pPr>
                    <w:pStyle w:val="TableBodyCopy-MVTemplate"/>
                    <w:jc w:val="center"/>
                    <w:rPr>
                      <w:rStyle w:val="Strong"/>
                    </w:rPr>
                  </w:pPr>
                  <w:r w:rsidRPr="00515DFC">
                    <w:rPr>
                      <w:rStyle w:val="Strong"/>
                    </w:rPr>
                    <w:t>Jun</w:t>
                  </w:r>
                </w:p>
              </w:tc>
              <w:tc>
                <w:tcPr>
                  <w:tcW w:w="761" w:type="dxa"/>
                  <w:shd w:val="clear" w:color="auto" w:fill="FFFFFF" w:themeFill="background1"/>
                  <w:vAlign w:val="center"/>
                </w:tcPr>
                <w:p w14:paraId="1E457536" w14:textId="77777777" w:rsidR="00515DFC" w:rsidRPr="00515DFC" w:rsidRDefault="00515DFC" w:rsidP="00515DFC">
                  <w:pPr>
                    <w:pStyle w:val="TableBodyCopy-MVTemplate"/>
                    <w:jc w:val="center"/>
                    <w:rPr>
                      <w:rStyle w:val="Strong"/>
                    </w:rPr>
                  </w:pPr>
                  <w:r w:rsidRPr="00515DFC">
                    <w:rPr>
                      <w:rStyle w:val="Strong"/>
                    </w:rPr>
                    <w:t>Jul</w:t>
                  </w:r>
                </w:p>
              </w:tc>
              <w:tc>
                <w:tcPr>
                  <w:tcW w:w="761" w:type="dxa"/>
                  <w:shd w:val="clear" w:color="auto" w:fill="FFFFFF" w:themeFill="background1"/>
                  <w:vAlign w:val="center"/>
                </w:tcPr>
                <w:p w14:paraId="69AE47E5" w14:textId="77777777" w:rsidR="00515DFC" w:rsidRPr="00515DFC" w:rsidRDefault="00515DFC" w:rsidP="00515DFC">
                  <w:pPr>
                    <w:pStyle w:val="TableBodyCopy-MVTemplate"/>
                    <w:jc w:val="center"/>
                    <w:rPr>
                      <w:rStyle w:val="Strong"/>
                    </w:rPr>
                  </w:pPr>
                  <w:r w:rsidRPr="00515DFC">
                    <w:rPr>
                      <w:rStyle w:val="Strong"/>
                    </w:rPr>
                    <w:t>Aug</w:t>
                  </w:r>
                </w:p>
              </w:tc>
              <w:tc>
                <w:tcPr>
                  <w:tcW w:w="761" w:type="dxa"/>
                  <w:shd w:val="clear" w:color="auto" w:fill="FFFFFF" w:themeFill="background1"/>
                  <w:vAlign w:val="center"/>
                </w:tcPr>
                <w:p w14:paraId="5E090DA2" w14:textId="77777777" w:rsidR="00515DFC" w:rsidRPr="00515DFC" w:rsidRDefault="00515DFC" w:rsidP="00515DFC">
                  <w:pPr>
                    <w:pStyle w:val="TableBodyCopy-MVTemplate"/>
                    <w:jc w:val="center"/>
                    <w:rPr>
                      <w:rStyle w:val="Strong"/>
                    </w:rPr>
                  </w:pPr>
                  <w:r w:rsidRPr="00515DFC">
                    <w:rPr>
                      <w:rStyle w:val="Strong"/>
                    </w:rPr>
                    <w:t>Sep</w:t>
                  </w:r>
                </w:p>
              </w:tc>
              <w:tc>
                <w:tcPr>
                  <w:tcW w:w="761" w:type="dxa"/>
                  <w:shd w:val="clear" w:color="auto" w:fill="FFFFFF" w:themeFill="background1"/>
                  <w:vAlign w:val="center"/>
                </w:tcPr>
                <w:p w14:paraId="1C5CD9D8" w14:textId="77777777" w:rsidR="00515DFC" w:rsidRPr="00515DFC" w:rsidRDefault="00515DFC" w:rsidP="00515DFC">
                  <w:pPr>
                    <w:pStyle w:val="TableBodyCopy-MVTemplate"/>
                    <w:jc w:val="center"/>
                    <w:rPr>
                      <w:rStyle w:val="Strong"/>
                    </w:rPr>
                  </w:pPr>
                  <w:r w:rsidRPr="00515DFC">
                    <w:rPr>
                      <w:rStyle w:val="Strong"/>
                    </w:rPr>
                    <w:t>Oct</w:t>
                  </w:r>
                </w:p>
              </w:tc>
              <w:tc>
                <w:tcPr>
                  <w:tcW w:w="761" w:type="dxa"/>
                  <w:shd w:val="clear" w:color="auto" w:fill="FFFFFF" w:themeFill="background1"/>
                  <w:vAlign w:val="center"/>
                </w:tcPr>
                <w:p w14:paraId="311DECB7" w14:textId="77777777" w:rsidR="00515DFC" w:rsidRPr="00515DFC" w:rsidRDefault="00515DFC" w:rsidP="00515DFC">
                  <w:pPr>
                    <w:pStyle w:val="TableBodyCopy-MVTemplate"/>
                    <w:jc w:val="center"/>
                    <w:rPr>
                      <w:rStyle w:val="Strong"/>
                    </w:rPr>
                  </w:pPr>
                  <w:r w:rsidRPr="00515DFC">
                    <w:rPr>
                      <w:rStyle w:val="Strong"/>
                    </w:rPr>
                    <w:t>Nov</w:t>
                  </w:r>
                </w:p>
              </w:tc>
              <w:tc>
                <w:tcPr>
                  <w:tcW w:w="761" w:type="dxa"/>
                  <w:shd w:val="clear" w:color="auto" w:fill="FFFFFF" w:themeFill="background1"/>
                  <w:vAlign w:val="center"/>
                </w:tcPr>
                <w:p w14:paraId="640EF9A0" w14:textId="77777777" w:rsidR="00515DFC" w:rsidRPr="00515DFC" w:rsidRDefault="00515DFC" w:rsidP="00515DFC">
                  <w:pPr>
                    <w:pStyle w:val="TableBodyCopy-MVTemplate"/>
                    <w:jc w:val="center"/>
                    <w:rPr>
                      <w:rStyle w:val="Strong"/>
                    </w:rPr>
                  </w:pPr>
                  <w:r w:rsidRPr="00515DFC">
                    <w:rPr>
                      <w:rStyle w:val="Strong"/>
                    </w:rPr>
                    <w:t>Dec</w:t>
                  </w:r>
                </w:p>
              </w:tc>
            </w:tr>
            <w:tr w:rsidR="00515DFC" w14:paraId="6B4D4098" w14:textId="77777777" w:rsidTr="00515DFC">
              <w:tc>
                <w:tcPr>
                  <w:tcW w:w="759" w:type="dxa"/>
                  <w:shd w:val="clear" w:color="auto" w:fill="FFFFFF" w:themeFill="background1"/>
                  <w:vAlign w:val="center"/>
                </w:tcPr>
                <w:p w14:paraId="5799EDF0" w14:textId="77777777" w:rsidR="00515DFC" w:rsidRDefault="00515DFC" w:rsidP="00515DFC">
                  <w:pPr>
                    <w:pStyle w:val="TableBodyCopy-MVTemplate"/>
                    <w:jc w:val="center"/>
                  </w:pPr>
                  <w:r>
                    <w:t>3</w:t>
                  </w:r>
                </w:p>
              </w:tc>
              <w:tc>
                <w:tcPr>
                  <w:tcW w:w="759" w:type="dxa"/>
                  <w:shd w:val="clear" w:color="auto" w:fill="FFFFFF" w:themeFill="background1"/>
                  <w:vAlign w:val="center"/>
                </w:tcPr>
                <w:p w14:paraId="4749FFAE" w14:textId="77777777" w:rsidR="00515DFC" w:rsidRDefault="00515DFC" w:rsidP="00515DFC">
                  <w:pPr>
                    <w:pStyle w:val="TableBodyCopy-MVTemplate"/>
                    <w:jc w:val="center"/>
                  </w:pPr>
                  <w:r>
                    <w:t>3</w:t>
                  </w:r>
                </w:p>
              </w:tc>
              <w:tc>
                <w:tcPr>
                  <w:tcW w:w="760" w:type="dxa"/>
                  <w:shd w:val="clear" w:color="auto" w:fill="FFFFFF" w:themeFill="background1"/>
                  <w:vAlign w:val="center"/>
                </w:tcPr>
                <w:p w14:paraId="7CE29AD6" w14:textId="77777777" w:rsidR="00515DFC" w:rsidRDefault="00515DFC" w:rsidP="00515DFC">
                  <w:pPr>
                    <w:pStyle w:val="TableBodyCopy-MVTemplate"/>
                    <w:jc w:val="center"/>
                  </w:pPr>
                  <w:r>
                    <w:t>3</w:t>
                  </w:r>
                </w:p>
              </w:tc>
              <w:tc>
                <w:tcPr>
                  <w:tcW w:w="760" w:type="dxa"/>
                  <w:shd w:val="clear" w:color="auto" w:fill="FFFFFF" w:themeFill="background1"/>
                  <w:vAlign w:val="center"/>
                </w:tcPr>
                <w:p w14:paraId="1C5B01C6" w14:textId="77777777" w:rsidR="00515DFC" w:rsidRDefault="00515DFC" w:rsidP="00515DFC">
                  <w:pPr>
                    <w:pStyle w:val="TableBodyCopy-MVTemplate"/>
                    <w:jc w:val="center"/>
                  </w:pPr>
                  <w:r>
                    <w:t>5</w:t>
                  </w:r>
                </w:p>
              </w:tc>
              <w:tc>
                <w:tcPr>
                  <w:tcW w:w="760" w:type="dxa"/>
                  <w:shd w:val="clear" w:color="auto" w:fill="FFFFFF" w:themeFill="background1"/>
                  <w:vAlign w:val="center"/>
                </w:tcPr>
                <w:p w14:paraId="6A5FD07C" w14:textId="77777777" w:rsidR="00515DFC" w:rsidRDefault="00515DFC" w:rsidP="00515DFC">
                  <w:pPr>
                    <w:pStyle w:val="TableBodyCopy-MVTemplate"/>
                    <w:jc w:val="center"/>
                  </w:pPr>
                  <w:r>
                    <w:t>5</w:t>
                  </w:r>
                </w:p>
              </w:tc>
              <w:tc>
                <w:tcPr>
                  <w:tcW w:w="760" w:type="dxa"/>
                  <w:shd w:val="clear" w:color="auto" w:fill="FFFFFF" w:themeFill="background1"/>
                  <w:vAlign w:val="center"/>
                </w:tcPr>
                <w:p w14:paraId="78CE10CA" w14:textId="77777777" w:rsidR="00515DFC" w:rsidRDefault="00515DFC" w:rsidP="00515DFC">
                  <w:pPr>
                    <w:pStyle w:val="TableBodyCopy-MVTemplate"/>
                    <w:jc w:val="center"/>
                  </w:pPr>
                  <w:r>
                    <w:t>1</w:t>
                  </w:r>
                </w:p>
              </w:tc>
              <w:tc>
                <w:tcPr>
                  <w:tcW w:w="761" w:type="dxa"/>
                  <w:shd w:val="clear" w:color="auto" w:fill="FFFFFF" w:themeFill="background1"/>
                  <w:vAlign w:val="center"/>
                </w:tcPr>
                <w:p w14:paraId="14671D3B" w14:textId="77777777" w:rsidR="00515DFC" w:rsidRDefault="00515DFC" w:rsidP="00515DFC">
                  <w:pPr>
                    <w:pStyle w:val="TableBodyCopy-MVTemplate"/>
                    <w:jc w:val="center"/>
                  </w:pPr>
                  <w:r>
                    <w:t>1</w:t>
                  </w:r>
                </w:p>
              </w:tc>
              <w:tc>
                <w:tcPr>
                  <w:tcW w:w="761" w:type="dxa"/>
                  <w:shd w:val="clear" w:color="auto" w:fill="FFFFFF" w:themeFill="background1"/>
                  <w:vAlign w:val="center"/>
                </w:tcPr>
                <w:p w14:paraId="52D9200C" w14:textId="77777777" w:rsidR="00515DFC" w:rsidRDefault="00515DFC" w:rsidP="00515DFC">
                  <w:pPr>
                    <w:pStyle w:val="TableBodyCopy-MVTemplate"/>
                    <w:jc w:val="center"/>
                  </w:pPr>
                  <w:r>
                    <w:t>1</w:t>
                  </w:r>
                </w:p>
              </w:tc>
              <w:tc>
                <w:tcPr>
                  <w:tcW w:w="761" w:type="dxa"/>
                  <w:shd w:val="clear" w:color="auto" w:fill="FFFFFF" w:themeFill="background1"/>
                  <w:vAlign w:val="center"/>
                </w:tcPr>
                <w:p w14:paraId="6EAF4E5D" w14:textId="77777777" w:rsidR="00515DFC" w:rsidRDefault="00515DFC" w:rsidP="00515DFC">
                  <w:pPr>
                    <w:pStyle w:val="TableBodyCopy-MVTemplate"/>
                    <w:jc w:val="center"/>
                  </w:pPr>
                  <w:r>
                    <w:t>2</w:t>
                  </w:r>
                </w:p>
              </w:tc>
              <w:tc>
                <w:tcPr>
                  <w:tcW w:w="761" w:type="dxa"/>
                  <w:shd w:val="clear" w:color="auto" w:fill="FFFFFF" w:themeFill="background1"/>
                  <w:vAlign w:val="center"/>
                </w:tcPr>
                <w:p w14:paraId="565E361A" w14:textId="77777777" w:rsidR="00515DFC" w:rsidRDefault="00515DFC" w:rsidP="00515DFC">
                  <w:pPr>
                    <w:pStyle w:val="TableBodyCopy-MVTemplate"/>
                    <w:jc w:val="center"/>
                  </w:pPr>
                  <w:r>
                    <w:t>2</w:t>
                  </w:r>
                </w:p>
              </w:tc>
              <w:tc>
                <w:tcPr>
                  <w:tcW w:w="761" w:type="dxa"/>
                  <w:shd w:val="clear" w:color="auto" w:fill="FFFFFF" w:themeFill="background1"/>
                  <w:vAlign w:val="center"/>
                </w:tcPr>
                <w:p w14:paraId="774E6812" w14:textId="77777777" w:rsidR="00515DFC" w:rsidRDefault="00515DFC" w:rsidP="00515DFC">
                  <w:pPr>
                    <w:pStyle w:val="TableBodyCopy-MVTemplate"/>
                    <w:jc w:val="center"/>
                  </w:pPr>
                  <w:r>
                    <w:t>3</w:t>
                  </w:r>
                </w:p>
              </w:tc>
              <w:tc>
                <w:tcPr>
                  <w:tcW w:w="761" w:type="dxa"/>
                  <w:shd w:val="clear" w:color="auto" w:fill="FFFFFF" w:themeFill="background1"/>
                  <w:vAlign w:val="center"/>
                </w:tcPr>
                <w:p w14:paraId="15FB7892" w14:textId="77777777" w:rsidR="00515DFC" w:rsidRDefault="00515DFC" w:rsidP="00515DFC">
                  <w:pPr>
                    <w:pStyle w:val="TableBodyCopy-MVTemplate"/>
                    <w:jc w:val="center"/>
                  </w:pPr>
                  <w:r>
                    <w:t>3</w:t>
                  </w:r>
                </w:p>
              </w:tc>
            </w:tr>
          </w:tbl>
          <w:p w14:paraId="47A7662E" w14:textId="14C11E65" w:rsidR="00515DFC" w:rsidRDefault="00515DFC" w:rsidP="00515DFC">
            <w:pPr>
              <w:pStyle w:val="BlueTableSidebar-MVTemplate"/>
            </w:pPr>
            <w:r w:rsidRPr="00B43DAC">
              <w:t xml:space="preserve">If </w:t>
            </w:r>
            <w:r>
              <w:t xml:space="preserve">this is not followed, please indicate an alternative approach and rationale. </w:t>
            </w:r>
          </w:p>
        </w:tc>
      </w:tr>
      <w:tr w:rsidR="00515DFC" w:rsidRPr="00A7071D" w14:paraId="4209C2AD" w14:textId="77777777" w:rsidTr="006A5DCC">
        <w:trPr>
          <w:trHeight w:val="121"/>
        </w:trPr>
        <w:tc>
          <w:tcPr>
            <w:tcW w:w="9340" w:type="dxa"/>
            <w:tcBorders>
              <w:top w:val="nil"/>
              <w:left w:val="single" w:sz="4" w:space="0" w:color="CDE8FF"/>
              <w:bottom w:val="single" w:sz="4" w:space="0" w:color="CDE8FF"/>
              <w:right w:val="single" w:sz="4" w:space="0" w:color="CDE8FF"/>
            </w:tcBorders>
          </w:tcPr>
          <w:p w14:paraId="7A7432C2" w14:textId="77777777" w:rsidR="00515DFC" w:rsidRDefault="00515DFC" w:rsidP="00515DFC">
            <w:pPr>
              <w:pStyle w:val="TableBodyCopy-MVTemplate"/>
            </w:pPr>
          </w:p>
          <w:p w14:paraId="71EDABA7" w14:textId="77777777" w:rsidR="00515DFC" w:rsidRDefault="00515DFC" w:rsidP="00515DFC">
            <w:pPr>
              <w:pStyle w:val="TableBodyCopy-MVTemplate"/>
            </w:pPr>
          </w:p>
          <w:p w14:paraId="46F86364" w14:textId="77777777" w:rsidR="006A5DCC" w:rsidRDefault="006A5DCC" w:rsidP="00515DFC">
            <w:pPr>
              <w:pStyle w:val="TableBodyCopy-MVTemplate"/>
            </w:pPr>
          </w:p>
        </w:tc>
      </w:tr>
      <w:tr w:rsidR="006A5DCC" w:rsidRPr="00A7071D" w14:paraId="35ED5EF1" w14:textId="77777777" w:rsidTr="006A5DCC">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0248979F" w14:textId="5210FFB8" w:rsidR="006A5DCC" w:rsidRPr="006A5DCC" w:rsidRDefault="006A5DCC" w:rsidP="006A5DCC">
            <w:pPr>
              <w:pStyle w:val="BlueTableSidebar-MVTemplate"/>
            </w:pPr>
            <w:r w:rsidRPr="006A5DCC" w:rsidDel="0027044F">
              <w:t xml:space="preserve">If building downwash is applicable, use BPIP-PRIME.  If not BPIP-PRIME, indicate method used </w:t>
            </w:r>
            <w:r w:rsidRPr="006A5DCC">
              <w:t>to specify downwash parameters.</w:t>
            </w:r>
          </w:p>
        </w:tc>
      </w:tr>
      <w:tr w:rsidR="006A5DCC" w:rsidRPr="00A7071D" w14:paraId="1F2B7E2B" w14:textId="77777777" w:rsidTr="006152D9">
        <w:trPr>
          <w:trHeight w:val="121"/>
        </w:trPr>
        <w:tc>
          <w:tcPr>
            <w:tcW w:w="9340" w:type="dxa"/>
            <w:tcBorders>
              <w:top w:val="nil"/>
              <w:left w:val="single" w:sz="4" w:space="0" w:color="CDE8FF"/>
              <w:bottom w:val="single" w:sz="4" w:space="0" w:color="CDE8FF"/>
              <w:right w:val="single" w:sz="4" w:space="0" w:color="CDE8FF"/>
            </w:tcBorders>
          </w:tcPr>
          <w:p w14:paraId="132601D8" w14:textId="77777777" w:rsidR="006A5DCC" w:rsidRDefault="006A5DCC" w:rsidP="006A5DCC">
            <w:pPr>
              <w:pStyle w:val="TableBodyCopy-MVTemplate"/>
            </w:pPr>
          </w:p>
          <w:p w14:paraId="342184AD" w14:textId="77777777" w:rsidR="006A5DCC" w:rsidRDefault="006A5DCC" w:rsidP="006A5DCC">
            <w:pPr>
              <w:pStyle w:val="TableBodyCopy-MVTemplate"/>
            </w:pPr>
          </w:p>
          <w:p w14:paraId="77269B94" w14:textId="77777777" w:rsidR="006A5DCC" w:rsidRDefault="006A5DCC" w:rsidP="006A5DCC">
            <w:pPr>
              <w:pStyle w:val="TableBodyCopy-MVTemplate"/>
            </w:pPr>
          </w:p>
        </w:tc>
      </w:tr>
    </w:tbl>
    <w:p w14:paraId="4D52617F" w14:textId="77777777" w:rsidR="00515DFC" w:rsidRPr="00CE22D7" w:rsidRDefault="00515DFC" w:rsidP="006A5DCC">
      <w:pPr>
        <w:pStyle w:val="Body-MVTemplate"/>
      </w:pPr>
      <w:r w:rsidRPr="00CE22D7">
        <w:rPr>
          <w:vertAlign w:val="superscript"/>
        </w:rPr>
        <w:footnoteRef/>
      </w:r>
      <w:r w:rsidRPr="00CE22D7">
        <w:rPr>
          <w:vertAlign w:val="superscript"/>
        </w:rPr>
        <w:t xml:space="preserve"> </w:t>
      </w:r>
      <w:r w:rsidRPr="00CE22D7">
        <w:t xml:space="preserve">Modification of land use may be necessary to appropriately represent features such as a continuous Fraser River or large forested parks that may be absent from the land use data. </w:t>
      </w:r>
    </w:p>
    <w:p w14:paraId="703E39D5" w14:textId="33246EA7" w:rsidR="006A5DCC" w:rsidRDefault="00515DFC" w:rsidP="006A5DCC">
      <w:pPr>
        <w:pStyle w:val="Body-MVTemplate"/>
      </w:pPr>
      <w:r>
        <w:rPr>
          <w:vertAlign w:val="superscript"/>
        </w:rPr>
        <w:t>2</w:t>
      </w:r>
      <w:r w:rsidRPr="000B6DD9">
        <w:t xml:space="preserve"> </w:t>
      </w:r>
      <w:r>
        <w:t>T</w:t>
      </w:r>
      <w:r w:rsidRPr="000B6DD9">
        <w:t xml:space="preserve">his differs from </w:t>
      </w:r>
      <w:r>
        <w:t>guidance</w:t>
      </w:r>
      <w:r w:rsidRPr="000B6DD9">
        <w:t xml:space="preserve"> in </w:t>
      </w:r>
      <w:r>
        <w:t xml:space="preserve">the </w:t>
      </w:r>
      <w:r w:rsidRPr="000B6DD9">
        <w:t>British Columbia Air Quality Dispersion Modelling Guideline (</w:t>
      </w:r>
      <w:r>
        <w:t>2022</w:t>
      </w:r>
      <w:r w:rsidRPr="000B6DD9">
        <w:t>) since the climate in Metro Vancouver is differ</w:t>
      </w:r>
      <w:r>
        <w:t>ent than the rest of BC</w:t>
      </w:r>
      <w:r w:rsidRPr="000B6DD9">
        <w:t>.</w:t>
      </w:r>
    </w:p>
    <w:p w14:paraId="27D8F90A" w14:textId="7EE94F39" w:rsidR="006A5DCC" w:rsidRDefault="00931E08" w:rsidP="006A5DCC">
      <w:r>
        <w:br w:type="page"/>
      </w:r>
    </w:p>
    <w:p w14:paraId="3BB0F830" w14:textId="7D368169" w:rsidR="006A5DCC" w:rsidRPr="00B37856" w:rsidRDefault="006A5DCC" w:rsidP="006A5DCC">
      <w:pPr>
        <w:pStyle w:val="Heading2-MVTemplate"/>
        <w:rPr>
          <w:i/>
        </w:rPr>
      </w:pPr>
      <w:bookmarkStart w:id="46" w:name="_Toc131163163"/>
      <w:bookmarkStart w:id="47" w:name="_Toc133231992"/>
      <w:r w:rsidRPr="00B37856">
        <w:t>Planned Meteorological Data Input and Processing</w:t>
      </w:r>
      <w:bookmarkEnd w:id="46"/>
      <w:bookmarkEnd w:id="47"/>
    </w:p>
    <w:p w14:paraId="0F2E1006" w14:textId="77777777" w:rsidR="006A5DCC" w:rsidRDefault="006A5DCC" w:rsidP="006A5DCC">
      <w:pPr>
        <w:rPr>
          <w:b/>
        </w:rPr>
      </w:pPr>
    </w:p>
    <w:p w14:paraId="56561F85" w14:textId="124F1CE2" w:rsidR="006A5DCC" w:rsidRPr="006A5DCC" w:rsidRDefault="00A268D4" w:rsidP="006A5DCC">
      <w:pPr>
        <w:pStyle w:val="Body-MVTemplate"/>
      </w:pPr>
      <w:bookmarkStart w:id="48" w:name="_Toc429056385"/>
      <w:bookmarkStart w:id="49" w:name="_Toc443999737"/>
      <w:bookmarkStart w:id="50" w:name="_Toc444159245"/>
      <w:bookmarkStart w:id="51" w:name="_Toc131068969"/>
      <w:bookmarkStart w:id="52" w:name="_Toc131163164"/>
      <w:r>
        <w:rPr>
          <w:rStyle w:val="Strong"/>
        </w:rPr>
        <w:t xml:space="preserve">Table 2.5a </w:t>
      </w:r>
      <w:r w:rsidR="006A5DCC" w:rsidRPr="006A5DCC">
        <w:rPr>
          <w:rStyle w:val="Strong"/>
        </w:rPr>
        <w:t>Surface Meteorological Data</w:t>
      </w:r>
      <w:r w:rsidR="006A5DCC">
        <w:t xml:space="preserve"> </w:t>
      </w:r>
      <w:r w:rsidR="006A5DCC" w:rsidRPr="006A5DCC">
        <w:t>(add/delete rows as needed)</w:t>
      </w:r>
      <w:bookmarkEnd w:id="48"/>
      <w:bookmarkEnd w:id="49"/>
      <w:bookmarkEnd w:id="50"/>
      <w:bookmarkEnd w:id="51"/>
      <w:bookmarkEnd w:id="52"/>
    </w:p>
    <w:tbl>
      <w:tblPr>
        <w:tblStyle w:val="TableGrid"/>
        <w:tblW w:w="9357"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990"/>
        <w:gridCol w:w="1842"/>
        <w:gridCol w:w="1418"/>
        <w:gridCol w:w="1417"/>
        <w:gridCol w:w="1260"/>
        <w:gridCol w:w="1134"/>
        <w:gridCol w:w="1296"/>
      </w:tblGrid>
      <w:tr w:rsidR="00931E08" w:rsidRPr="00082A87" w14:paraId="71BA4FD9" w14:textId="77777777" w:rsidTr="00A268D4">
        <w:trPr>
          <w:trHeight w:val="574"/>
        </w:trPr>
        <w:tc>
          <w:tcPr>
            <w:tcW w:w="990" w:type="dxa"/>
            <w:tcBorders>
              <w:bottom w:val="single" w:sz="4" w:space="0" w:color="CDE8FF"/>
            </w:tcBorders>
            <w:shd w:val="clear" w:color="auto" w:fill="14487C"/>
            <w:vAlign w:val="center"/>
          </w:tcPr>
          <w:p w14:paraId="783F6DBE" w14:textId="5DE33A35" w:rsidR="00931E08" w:rsidRPr="00931E08" w:rsidRDefault="00931E08" w:rsidP="00931E08">
            <w:pPr>
              <w:pStyle w:val="TableHeader-MVTemplate"/>
              <w:rPr>
                <w:sz w:val="18"/>
                <w:szCs w:val="20"/>
              </w:rPr>
            </w:pPr>
            <w:r w:rsidRPr="00931E08">
              <w:rPr>
                <w:sz w:val="18"/>
                <w:szCs w:val="20"/>
              </w:rPr>
              <w:t>Station ID</w:t>
            </w:r>
          </w:p>
        </w:tc>
        <w:tc>
          <w:tcPr>
            <w:tcW w:w="1842" w:type="dxa"/>
            <w:tcBorders>
              <w:bottom w:val="single" w:sz="4" w:space="0" w:color="CDE8FF"/>
            </w:tcBorders>
            <w:shd w:val="clear" w:color="auto" w:fill="14487C"/>
            <w:vAlign w:val="center"/>
          </w:tcPr>
          <w:p w14:paraId="34620125" w14:textId="74B52AA9" w:rsidR="00931E08" w:rsidRPr="00931E08" w:rsidRDefault="00931E08" w:rsidP="00931E08">
            <w:pPr>
              <w:pStyle w:val="TableHeader-MVTemplate"/>
              <w:rPr>
                <w:sz w:val="18"/>
                <w:szCs w:val="20"/>
              </w:rPr>
            </w:pPr>
            <w:r w:rsidRPr="00931E08">
              <w:rPr>
                <w:sz w:val="18"/>
                <w:szCs w:val="20"/>
              </w:rPr>
              <w:t>Location (lat/long or indicate on map)</w:t>
            </w:r>
          </w:p>
        </w:tc>
        <w:tc>
          <w:tcPr>
            <w:tcW w:w="1418" w:type="dxa"/>
            <w:tcBorders>
              <w:bottom w:val="single" w:sz="4" w:space="0" w:color="CDE8FF"/>
            </w:tcBorders>
            <w:shd w:val="clear" w:color="auto" w:fill="14487C"/>
            <w:vAlign w:val="center"/>
          </w:tcPr>
          <w:p w14:paraId="38AED151" w14:textId="77777777" w:rsidR="00931E08" w:rsidRPr="00931E08" w:rsidRDefault="00931E08" w:rsidP="00931E08">
            <w:pPr>
              <w:pStyle w:val="TableHeader-MVTemplate"/>
              <w:rPr>
                <w:sz w:val="18"/>
                <w:szCs w:val="20"/>
              </w:rPr>
            </w:pPr>
            <w:r w:rsidRPr="00931E08">
              <w:rPr>
                <w:sz w:val="18"/>
                <w:szCs w:val="20"/>
              </w:rPr>
              <w:t>Data Source</w:t>
            </w:r>
          </w:p>
          <w:p w14:paraId="2ED2AA4E" w14:textId="25A0DC41" w:rsidR="00931E08" w:rsidRPr="00931E08" w:rsidRDefault="00931E08" w:rsidP="00931E08">
            <w:pPr>
              <w:pStyle w:val="TableHeader-MVTemplate"/>
              <w:rPr>
                <w:sz w:val="18"/>
                <w:szCs w:val="20"/>
              </w:rPr>
            </w:pPr>
            <w:r w:rsidRPr="00931E08">
              <w:rPr>
                <w:sz w:val="18"/>
                <w:szCs w:val="20"/>
              </w:rPr>
              <w:t>MOE, MV, MSC, Site Specific, other (specify)</w:t>
            </w:r>
            <w:r w:rsidRPr="00931E08">
              <w:rPr>
                <w:sz w:val="18"/>
                <w:szCs w:val="20"/>
                <w:vertAlign w:val="superscript"/>
              </w:rPr>
              <w:t xml:space="preserve"> 1</w:t>
            </w:r>
          </w:p>
        </w:tc>
        <w:tc>
          <w:tcPr>
            <w:tcW w:w="1417" w:type="dxa"/>
            <w:tcBorders>
              <w:bottom w:val="single" w:sz="4" w:space="0" w:color="CDE8FF"/>
            </w:tcBorders>
            <w:shd w:val="clear" w:color="auto" w:fill="14487C"/>
            <w:vAlign w:val="center"/>
          </w:tcPr>
          <w:p w14:paraId="62DC3F36" w14:textId="19163B5D" w:rsidR="00931E08" w:rsidRPr="00931E08" w:rsidRDefault="00931E08" w:rsidP="00931E08">
            <w:pPr>
              <w:pStyle w:val="TableHeader-MVTemplate"/>
              <w:rPr>
                <w:sz w:val="18"/>
                <w:szCs w:val="20"/>
              </w:rPr>
            </w:pPr>
            <w:r w:rsidRPr="00931E08">
              <w:rPr>
                <w:sz w:val="18"/>
                <w:szCs w:val="20"/>
              </w:rPr>
              <w:t>Parameter(s) used in modelling</w:t>
            </w:r>
            <w:r w:rsidRPr="00931E08">
              <w:rPr>
                <w:sz w:val="18"/>
                <w:szCs w:val="20"/>
                <w:vertAlign w:val="superscript"/>
              </w:rPr>
              <w:t>2</w:t>
            </w:r>
          </w:p>
        </w:tc>
        <w:tc>
          <w:tcPr>
            <w:tcW w:w="1260" w:type="dxa"/>
            <w:tcBorders>
              <w:bottom w:val="single" w:sz="4" w:space="0" w:color="CDE8FF"/>
            </w:tcBorders>
            <w:shd w:val="clear" w:color="auto" w:fill="14487C"/>
            <w:vAlign w:val="center"/>
          </w:tcPr>
          <w:p w14:paraId="3671E265" w14:textId="54DF8C7F" w:rsidR="00931E08" w:rsidRPr="00931E08" w:rsidRDefault="00931E08" w:rsidP="00931E08">
            <w:pPr>
              <w:pStyle w:val="TableHeader-MVTemplate"/>
              <w:rPr>
                <w:sz w:val="18"/>
                <w:szCs w:val="20"/>
              </w:rPr>
            </w:pPr>
            <w:r w:rsidRPr="00931E08">
              <w:rPr>
                <w:sz w:val="18"/>
                <w:szCs w:val="20"/>
              </w:rPr>
              <w:t>Years</w:t>
            </w:r>
          </w:p>
        </w:tc>
        <w:tc>
          <w:tcPr>
            <w:tcW w:w="1134" w:type="dxa"/>
            <w:tcBorders>
              <w:bottom w:val="single" w:sz="4" w:space="0" w:color="CDE8FF"/>
            </w:tcBorders>
            <w:shd w:val="clear" w:color="auto" w:fill="14487C"/>
            <w:vAlign w:val="center"/>
          </w:tcPr>
          <w:p w14:paraId="4A07061F" w14:textId="785BBF54" w:rsidR="00931E08" w:rsidRPr="00931E08" w:rsidRDefault="00931E08" w:rsidP="00931E08">
            <w:pPr>
              <w:pStyle w:val="TableHeader-MVTemplate"/>
              <w:rPr>
                <w:sz w:val="18"/>
                <w:szCs w:val="20"/>
              </w:rPr>
            </w:pPr>
            <w:r w:rsidRPr="00931E08">
              <w:rPr>
                <w:sz w:val="18"/>
                <w:szCs w:val="20"/>
              </w:rPr>
              <w:t xml:space="preserve">% of Wind Speeds = calm </w:t>
            </w:r>
            <w:r w:rsidRPr="00931E08">
              <w:rPr>
                <w:sz w:val="18"/>
                <w:szCs w:val="20"/>
                <w:vertAlign w:val="superscript"/>
              </w:rPr>
              <w:t>3</w:t>
            </w:r>
          </w:p>
        </w:tc>
        <w:tc>
          <w:tcPr>
            <w:tcW w:w="1296" w:type="dxa"/>
            <w:tcBorders>
              <w:bottom w:val="single" w:sz="4" w:space="0" w:color="CDE8FF"/>
            </w:tcBorders>
            <w:shd w:val="clear" w:color="auto" w:fill="14487C"/>
            <w:vAlign w:val="center"/>
          </w:tcPr>
          <w:p w14:paraId="52430F99" w14:textId="017C0D94" w:rsidR="00931E08" w:rsidRPr="00931E08" w:rsidRDefault="00931E08" w:rsidP="00931E08">
            <w:pPr>
              <w:pStyle w:val="TableHeader-MVTemplate"/>
              <w:rPr>
                <w:sz w:val="18"/>
                <w:szCs w:val="20"/>
              </w:rPr>
            </w:pPr>
            <w:r w:rsidRPr="00931E08">
              <w:rPr>
                <w:sz w:val="18"/>
                <w:szCs w:val="20"/>
              </w:rPr>
              <w:t xml:space="preserve">Anemometer Height (m) </w:t>
            </w:r>
            <w:r w:rsidRPr="00931E08">
              <w:rPr>
                <w:sz w:val="18"/>
                <w:szCs w:val="20"/>
                <w:vertAlign w:val="superscript"/>
              </w:rPr>
              <w:t>4</w:t>
            </w:r>
          </w:p>
        </w:tc>
      </w:tr>
      <w:tr w:rsidR="006A5DCC" w:rsidRPr="00082A87" w14:paraId="302313EB" w14:textId="77777777" w:rsidTr="00A268D4">
        <w:trPr>
          <w:trHeight w:val="574"/>
        </w:trPr>
        <w:tc>
          <w:tcPr>
            <w:tcW w:w="99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13962DEC" w14:textId="77777777" w:rsidR="006A5DCC" w:rsidRPr="00082A87" w:rsidRDefault="006A5DCC" w:rsidP="006152D9">
            <w:pPr>
              <w:pStyle w:val="TableBodyCopy-MVTemplate"/>
              <w:rPr>
                <w:sz w:val="20"/>
                <w:szCs w:val="21"/>
              </w:rPr>
            </w:pPr>
          </w:p>
        </w:tc>
        <w:tc>
          <w:tcPr>
            <w:tcW w:w="1842" w:type="dxa"/>
            <w:tcBorders>
              <w:top w:val="single" w:sz="4" w:space="0" w:color="CDE8FF"/>
              <w:left w:val="single" w:sz="4" w:space="0" w:color="CDE8FF"/>
              <w:bottom w:val="single" w:sz="4" w:space="0" w:color="CDE8FF"/>
              <w:right w:val="single" w:sz="4" w:space="0" w:color="CDE8FF"/>
            </w:tcBorders>
            <w:vAlign w:val="center"/>
          </w:tcPr>
          <w:p w14:paraId="036C7468" w14:textId="77777777" w:rsidR="006A5DCC" w:rsidRPr="00082A87" w:rsidRDefault="006A5DCC" w:rsidP="006152D9">
            <w:pPr>
              <w:pStyle w:val="TableBodyCopy-MVTemplate"/>
              <w:rPr>
                <w:sz w:val="20"/>
                <w:szCs w:val="21"/>
              </w:rPr>
            </w:pPr>
          </w:p>
        </w:tc>
        <w:tc>
          <w:tcPr>
            <w:tcW w:w="1418" w:type="dxa"/>
            <w:tcBorders>
              <w:top w:val="single" w:sz="4" w:space="0" w:color="CDE8FF"/>
              <w:left w:val="single" w:sz="4" w:space="0" w:color="CDE8FF"/>
              <w:bottom w:val="single" w:sz="4" w:space="0" w:color="CDE8FF"/>
              <w:right w:val="single" w:sz="4" w:space="0" w:color="CDE8FF"/>
            </w:tcBorders>
            <w:vAlign w:val="center"/>
          </w:tcPr>
          <w:p w14:paraId="72BA59B3" w14:textId="77777777" w:rsidR="006A5DCC" w:rsidRPr="00082A87" w:rsidRDefault="006A5DCC" w:rsidP="006152D9">
            <w:pPr>
              <w:pStyle w:val="TableBodyCopy-MVTemplate"/>
              <w:rPr>
                <w:sz w:val="20"/>
                <w:szCs w:val="21"/>
              </w:rPr>
            </w:pPr>
          </w:p>
        </w:tc>
        <w:tc>
          <w:tcPr>
            <w:tcW w:w="1417" w:type="dxa"/>
            <w:tcBorders>
              <w:top w:val="single" w:sz="4" w:space="0" w:color="CDE8FF"/>
              <w:left w:val="single" w:sz="4" w:space="0" w:color="CDE8FF"/>
              <w:bottom w:val="single" w:sz="4" w:space="0" w:color="CDE8FF"/>
              <w:right w:val="single" w:sz="4" w:space="0" w:color="CDE8FF"/>
            </w:tcBorders>
            <w:vAlign w:val="center"/>
          </w:tcPr>
          <w:p w14:paraId="72101066" w14:textId="77777777" w:rsidR="006A5DCC" w:rsidRPr="00082A87" w:rsidRDefault="006A5DCC" w:rsidP="006152D9">
            <w:pPr>
              <w:pStyle w:val="TableBodyCopy-MVTemplate"/>
              <w:rPr>
                <w:sz w:val="20"/>
                <w:szCs w:val="21"/>
              </w:rPr>
            </w:pPr>
          </w:p>
        </w:tc>
        <w:tc>
          <w:tcPr>
            <w:tcW w:w="1260" w:type="dxa"/>
            <w:tcBorders>
              <w:top w:val="single" w:sz="4" w:space="0" w:color="CDE8FF"/>
              <w:left w:val="single" w:sz="4" w:space="0" w:color="CDE8FF"/>
              <w:bottom w:val="single" w:sz="4" w:space="0" w:color="CDE8FF"/>
              <w:right w:val="single" w:sz="4" w:space="0" w:color="CDE8FF"/>
            </w:tcBorders>
            <w:vAlign w:val="center"/>
          </w:tcPr>
          <w:p w14:paraId="01C808EB" w14:textId="01FB904E" w:rsidR="006A5DCC" w:rsidRPr="00082A87" w:rsidRDefault="006A5DCC" w:rsidP="006152D9">
            <w:pPr>
              <w:pStyle w:val="TableBodyCopy-MVTemplate"/>
              <w:rPr>
                <w:sz w:val="20"/>
                <w:szCs w:val="21"/>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720AC61B" w14:textId="77777777" w:rsidR="006A5DCC" w:rsidRPr="00082A87" w:rsidRDefault="006A5DCC" w:rsidP="006152D9">
            <w:pPr>
              <w:pStyle w:val="TableBodyCopy-MVTemplate"/>
              <w:rPr>
                <w:sz w:val="20"/>
                <w:szCs w:val="21"/>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225EF67E" w14:textId="77777777" w:rsidR="006A5DCC" w:rsidRPr="00082A87" w:rsidRDefault="006A5DCC" w:rsidP="006152D9">
            <w:pPr>
              <w:pStyle w:val="TableBodyCopy-MVTemplate"/>
              <w:rPr>
                <w:sz w:val="20"/>
                <w:szCs w:val="21"/>
              </w:rPr>
            </w:pPr>
          </w:p>
        </w:tc>
      </w:tr>
      <w:tr w:rsidR="006A5DCC" w:rsidRPr="00082A87" w14:paraId="13FBC419" w14:textId="77777777" w:rsidTr="00A268D4">
        <w:trPr>
          <w:trHeight w:val="574"/>
        </w:trPr>
        <w:tc>
          <w:tcPr>
            <w:tcW w:w="99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4CBFF789" w14:textId="77777777" w:rsidR="006A5DCC" w:rsidRPr="00082A87" w:rsidRDefault="006A5DCC" w:rsidP="006152D9">
            <w:pPr>
              <w:pStyle w:val="TableBodyCopy-MVTemplate"/>
              <w:rPr>
                <w:sz w:val="20"/>
                <w:szCs w:val="21"/>
              </w:rPr>
            </w:pPr>
          </w:p>
        </w:tc>
        <w:tc>
          <w:tcPr>
            <w:tcW w:w="1842" w:type="dxa"/>
            <w:tcBorders>
              <w:top w:val="single" w:sz="4" w:space="0" w:color="CDE8FF"/>
              <w:left w:val="single" w:sz="4" w:space="0" w:color="CDE8FF"/>
              <w:bottom w:val="single" w:sz="4" w:space="0" w:color="CDE8FF"/>
              <w:right w:val="single" w:sz="4" w:space="0" w:color="CDE8FF"/>
            </w:tcBorders>
            <w:vAlign w:val="center"/>
          </w:tcPr>
          <w:p w14:paraId="7B882273" w14:textId="77777777" w:rsidR="006A5DCC" w:rsidRPr="00082A87" w:rsidRDefault="006A5DCC" w:rsidP="006152D9">
            <w:pPr>
              <w:pStyle w:val="TableBodyCopy-MVTemplate"/>
              <w:rPr>
                <w:sz w:val="20"/>
                <w:szCs w:val="21"/>
              </w:rPr>
            </w:pPr>
          </w:p>
        </w:tc>
        <w:tc>
          <w:tcPr>
            <w:tcW w:w="1418" w:type="dxa"/>
            <w:tcBorders>
              <w:top w:val="single" w:sz="4" w:space="0" w:color="CDE8FF"/>
              <w:left w:val="single" w:sz="4" w:space="0" w:color="CDE8FF"/>
              <w:bottom w:val="single" w:sz="4" w:space="0" w:color="CDE8FF"/>
              <w:right w:val="single" w:sz="4" w:space="0" w:color="CDE8FF"/>
            </w:tcBorders>
            <w:vAlign w:val="center"/>
          </w:tcPr>
          <w:p w14:paraId="309E9442" w14:textId="77777777" w:rsidR="006A5DCC" w:rsidRPr="00082A87" w:rsidRDefault="006A5DCC" w:rsidP="006152D9">
            <w:pPr>
              <w:pStyle w:val="TableBodyCopy-MVTemplate"/>
              <w:rPr>
                <w:sz w:val="20"/>
                <w:szCs w:val="21"/>
              </w:rPr>
            </w:pPr>
          </w:p>
        </w:tc>
        <w:tc>
          <w:tcPr>
            <w:tcW w:w="1417" w:type="dxa"/>
            <w:tcBorders>
              <w:top w:val="single" w:sz="4" w:space="0" w:color="CDE8FF"/>
              <w:left w:val="single" w:sz="4" w:space="0" w:color="CDE8FF"/>
              <w:bottom w:val="single" w:sz="4" w:space="0" w:color="CDE8FF"/>
              <w:right w:val="single" w:sz="4" w:space="0" w:color="CDE8FF"/>
            </w:tcBorders>
            <w:vAlign w:val="center"/>
          </w:tcPr>
          <w:p w14:paraId="4EAA72D4" w14:textId="77777777" w:rsidR="006A5DCC" w:rsidRPr="00082A87" w:rsidRDefault="006A5DCC" w:rsidP="006152D9">
            <w:pPr>
              <w:pStyle w:val="TableBodyCopy-MVTemplate"/>
              <w:rPr>
                <w:sz w:val="20"/>
                <w:szCs w:val="21"/>
              </w:rPr>
            </w:pPr>
          </w:p>
        </w:tc>
        <w:tc>
          <w:tcPr>
            <w:tcW w:w="1260" w:type="dxa"/>
            <w:tcBorders>
              <w:top w:val="single" w:sz="4" w:space="0" w:color="CDE8FF"/>
              <w:left w:val="single" w:sz="4" w:space="0" w:color="CDE8FF"/>
              <w:bottom w:val="single" w:sz="4" w:space="0" w:color="CDE8FF"/>
              <w:right w:val="single" w:sz="4" w:space="0" w:color="CDE8FF"/>
            </w:tcBorders>
            <w:vAlign w:val="center"/>
          </w:tcPr>
          <w:p w14:paraId="44780CD7" w14:textId="2ADBA73A" w:rsidR="006A5DCC" w:rsidRPr="00082A87" w:rsidRDefault="006A5DCC" w:rsidP="006152D9">
            <w:pPr>
              <w:pStyle w:val="TableBodyCopy-MVTemplate"/>
              <w:rPr>
                <w:sz w:val="20"/>
                <w:szCs w:val="21"/>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4C916434" w14:textId="77777777" w:rsidR="006A5DCC" w:rsidRPr="00082A87" w:rsidRDefault="006A5DCC" w:rsidP="006152D9">
            <w:pPr>
              <w:pStyle w:val="TableBodyCopy-MVTemplate"/>
              <w:rPr>
                <w:sz w:val="20"/>
                <w:szCs w:val="21"/>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00BDFF67" w14:textId="77777777" w:rsidR="006A5DCC" w:rsidRPr="00082A87" w:rsidRDefault="006A5DCC" w:rsidP="006152D9">
            <w:pPr>
              <w:pStyle w:val="TableBodyCopy-MVTemplate"/>
              <w:rPr>
                <w:sz w:val="20"/>
                <w:szCs w:val="21"/>
              </w:rPr>
            </w:pPr>
          </w:p>
        </w:tc>
      </w:tr>
      <w:tr w:rsidR="006A5DCC" w:rsidRPr="00082A87" w14:paraId="009B293B" w14:textId="77777777" w:rsidTr="00A268D4">
        <w:trPr>
          <w:trHeight w:val="574"/>
        </w:trPr>
        <w:tc>
          <w:tcPr>
            <w:tcW w:w="99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3C9EB6F8" w14:textId="77777777" w:rsidR="006A5DCC" w:rsidRPr="00082A87" w:rsidRDefault="006A5DCC" w:rsidP="006152D9">
            <w:pPr>
              <w:pStyle w:val="TableBodyCopy-MVTemplate"/>
              <w:rPr>
                <w:sz w:val="20"/>
                <w:szCs w:val="21"/>
              </w:rPr>
            </w:pPr>
          </w:p>
        </w:tc>
        <w:tc>
          <w:tcPr>
            <w:tcW w:w="1842" w:type="dxa"/>
            <w:tcBorders>
              <w:top w:val="single" w:sz="4" w:space="0" w:color="CDE8FF"/>
              <w:left w:val="single" w:sz="4" w:space="0" w:color="CDE8FF"/>
              <w:bottom w:val="single" w:sz="4" w:space="0" w:color="CDE8FF"/>
              <w:right w:val="single" w:sz="4" w:space="0" w:color="CDE8FF"/>
            </w:tcBorders>
            <w:vAlign w:val="center"/>
          </w:tcPr>
          <w:p w14:paraId="2FDE1CCD" w14:textId="77777777" w:rsidR="006A5DCC" w:rsidRPr="00082A87" w:rsidRDefault="006A5DCC" w:rsidP="006152D9">
            <w:pPr>
              <w:pStyle w:val="TableBodyCopy-MVTemplate"/>
              <w:rPr>
                <w:sz w:val="20"/>
                <w:szCs w:val="21"/>
              </w:rPr>
            </w:pPr>
          </w:p>
        </w:tc>
        <w:tc>
          <w:tcPr>
            <w:tcW w:w="1418" w:type="dxa"/>
            <w:tcBorders>
              <w:top w:val="single" w:sz="4" w:space="0" w:color="CDE8FF"/>
              <w:left w:val="single" w:sz="4" w:space="0" w:color="CDE8FF"/>
              <w:bottom w:val="single" w:sz="4" w:space="0" w:color="CDE8FF"/>
              <w:right w:val="single" w:sz="4" w:space="0" w:color="CDE8FF"/>
            </w:tcBorders>
            <w:vAlign w:val="center"/>
          </w:tcPr>
          <w:p w14:paraId="7703B864" w14:textId="77777777" w:rsidR="006A5DCC" w:rsidRPr="00082A87" w:rsidRDefault="006A5DCC" w:rsidP="006152D9">
            <w:pPr>
              <w:pStyle w:val="TableBodyCopy-MVTemplate"/>
              <w:rPr>
                <w:sz w:val="20"/>
                <w:szCs w:val="21"/>
              </w:rPr>
            </w:pPr>
          </w:p>
        </w:tc>
        <w:tc>
          <w:tcPr>
            <w:tcW w:w="1417" w:type="dxa"/>
            <w:tcBorders>
              <w:top w:val="single" w:sz="4" w:space="0" w:color="CDE8FF"/>
              <w:left w:val="single" w:sz="4" w:space="0" w:color="CDE8FF"/>
              <w:bottom w:val="single" w:sz="4" w:space="0" w:color="CDE8FF"/>
              <w:right w:val="single" w:sz="4" w:space="0" w:color="CDE8FF"/>
            </w:tcBorders>
            <w:vAlign w:val="center"/>
          </w:tcPr>
          <w:p w14:paraId="64C5BEF3" w14:textId="77777777" w:rsidR="006A5DCC" w:rsidRPr="00082A87" w:rsidRDefault="006A5DCC" w:rsidP="006152D9">
            <w:pPr>
              <w:pStyle w:val="TableBodyCopy-MVTemplate"/>
              <w:rPr>
                <w:sz w:val="20"/>
                <w:szCs w:val="21"/>
              </w:rPr>
            </w:pPr>
          </w:p>
        </w:tc>
        <w:tc>
          <w:tcPr>
            <w:tcW w:w="1260" w:type="dxa"/>
            <w:tcBorders>
              <w:top w:val="single" w:sz="4" w:space="0" w:color="CDE8FF"/>
              <w:left w:val="single" w:sz="4" w:space="0" w:color="CDE8FF"/>
              <w:bottom w:val="single" w:sz="4" w:space="0" w:color="CDE8FF"/>
              <w:right w:val="single" w:sz="4" w:space="0" w:color="CDE8FF"/>
            </w:tcBorders>
            <w:vAlign w:val="center"/>
          </w:tcPr>
          <w:p w14:paraId="2D549304" w14:textId="47AB19F7" w:rsidR="006A5DCC" w:rsidRPr="00082A87" w:rsidRDefault="006A5DCC" w:rsidP="006152D9">
            <w:pPr>
              <w:pStyle w:val="TableBodyCopy-MVTemplate"/>
              <w:rPr>
                <w:sz w:val="20"/>
                <w:szCs w:val="21"/>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2098D1C1" w14:textId="77777777" w:rsidR="006A5DCC" w:rsidRPr="00082A87" w:rsidRDefault="006A5DCC" w:rsidP="006152D9">
            <w:pPr>
              <w:pStyle w:val="TableBodyCopy-MVTemplate"/>
              <w:rPr>
                <w:sz w:val="20"/>
                <w:szCs w:val="21"/>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21B38FAA" w14:textId="77777777" w:rsidR="006A5DCC" w:rsidRPr="00082A87" w:rsidRDefault="006A5DCC" w:rsidP="006152D9">
            <w:pPr>
              <w:pStyle w:val="TableBodyCopy-MVTemplate"/>
              <w:rPr>
                <w:sz w:val="20"/>
                <w:szCs w:val="21"/>
              </w:rPr>
            </w:pPr>
          </w:p>
        </w:tc>
      </w:tr>
      <w:tr w:rsidR="006A5DCC" w:rsidRPr="00082A87" w14:paraId="62557299" w14:textId="77777777" w:rsidTr="00A268D4">
        <w:trPr>
          <w:trHeight w:val="574"/>
        </w:trPr>
        <w:tc>
          <w:tcPr>
            <w:tcW w:w="990" w:type="dxa"/>
            <w:tcBorders>
              <w:top w:val="single" w:sz="4" w:space="0" w:color="CDE8FF"/>
              <w:left w:val="single" w:sz="4" w:space="0" w:color="CDE8FF"/>
              <w:bottom w:val="single" w:sz="4" w:space="0" w:color="CDE8FF"/>
              <w:right w:val="single" w:sz="4" w:space="0" w:color="CDE8FF"/>
            </w:tcBorders>
            <w:shd w:val="clear" w:color="auto" w:fill="auto"/>
            <w:vAlign w:val="center"/>
          </w:tcPr>
          <w:p w14:paraId="5B895FF3" w14:textId="77777777" w:rsidR="006A5DCC" w:rsidRPr="00082A87" w:rsidRDefault="006A5DCC" w:rsidP="006152D9">
            <w:pPr>
              <w:pStyle w:val="TableBodyCopy-MVTemplate"/>
              <w:rPr>
                <w:sz w:val="20"/>
                <w:szCs w:val="21"/>
              </w:rPr>
            </w:pPr>
          </w:p>
        </w:tc>
        <w:tc>
          <w:tcPr>
            <w:tcW w:w="1842" w:type="dxa"/>
            <w:tcBorders>
              <w:top w:val="single" w:sz="4" w:space="0" w:color="CDE8FF"/>
              <w:left w:val="single" w:sz="4" w:space="0" w:color="CDE8FF"/>
              <w:bottom w:val="single" w:sz="4" w:space="0" w:color="CDE8FF"/>
              <w:right w:val="single" w:sz="4" w:space="0" w:color="CDE8FF"/>
            </w:tcBorders>
            <w:vAlign w:val="center"/>
          </w:tcPr>
          <w:p w14:paraId="4032CADD" w14:textId="77777777" w:rsidR="006A5DCC" w:rsidRPr="00082A87" w:rsidRDefault="006A5DCC" w:rsidP="006152D9">
            <w:pPr>
              <w:pStyle w:val="TableBodyCopy-MVTemplate"/>
              <w:rPr>
                <w:sz w:val="20"/>
                <w:szCs w:val="21"/>
              </w:rPr>
            </w:pPr>
          </w:p>
        </w:tc>
        <w:tc>
          <w:tcPr>
            <w:tcW w:w="1418" w:type="dxa"/>
            <w:tcBorders>
              <w:top w:val="single" w:sz="4" w:space="0" w:color="CDE8FF"/>
              <w:left w:val="single" w:sz="4" w:space="0" w:color="CDE8FF"/>
              <w:bottom w:val="single" w:sz="4" w:space="0" w:color="CDE8FF"/>
              <w:right w:val="single" w:sz="4" w:space="0" w:color="CDE8FF"/>
            </w:tcBorders>
            <w:vAlign w:val="center"/>
          </w:tcPr>
          <w:p w14:paraId="779D6091" w14:textId="77777777" w:rsidR="006A5DCC" w:rsidRPr="00082A87" w:rsidRDefault="006A5DCC" w:rsidP="006152D9">
            <w:pPr>
              <w:pStyle w:val="TableBodyCopy-MVTemplate"/>
              <w:rPr>
                <w:sz w:val="20"/>
                <w:szCs w:val="21"/>
              </w:rPr>
            </w:pPr>
          </w:p>
        </w:tc>
        <w:tc>
          <w:tcPr>
            <w:tcW w:w="1417" w:type="dxa"/>
            <w:tcBorders>
              <w:top w:val="single" w:sz="4" w:space="0" w:color="CDE8FF"/>
              <w:left w:val="single" w:sz="4" w:space="0" w:color="CDE8FF"/>
              <w:bottom w:val="single" w:sz="4" w:space="0" w:color="CDE8FF"/>
              <w:right w:val="single" w:sz="4" w:space="0" w:color="CDE8FF"/>
            </w:tcBorders>
            <w:vAlign w:val="center"/>
          </w:tcPr>
          <w:p w14:paraId="6B8E842C" w14:textId="77777777" w:rsidR="006A5DCC" w:rsidRPr="00082A87" w:rsidRDefault="006A5DCC" w:rsidP="006152D9">
            <w:pPr>
              <w:pStyle w:val="TableBodyCopy-MVTemplate"/>
              <w:rPr>
                <w:sz w:val="20"/>
                <w:szCs w:val="21"/>
              </w:rPr>
            </w:pPr>
          </w:p>
        </w:tc>
        <w:tc>
          <w:tcPr>
            <w:tcW w:w="1260" w:type="dxa"/>
            <w:tcBorders>
              <w:top w:val="single" w:sz="4" w:space="0" w:color="CDE8FF"/>
              <w:left w:val="single" w:sz="4" w:space="0" w:color="CDE8FF"/>
              <w:bottom w:val="single" w:sz="4" w:space="0" w:color="CDE8FF"/>
              <w:right w:val="single" w:sz="4" w:space="0" w:color="CDE8FF"/>
            </w:tcBorders>
            <w:vAlign w:val="center"/>
          </w:tcPr>
          <w:p w14:paraId="7EABEFBC" w14:textId="0A0FE490" w:rsidR="006A5DCC" w:rsidRPr="00082A87" w:rsidRDefault="006A5DCC" w:rsidP="006152D9">
            <w:pPr>
              <w:pStyle w:val="TableBodyCopy-MVTemplate"/>
              <w:rPr>
                <w:sz w:val="20"/>
                <w:szCs w:val="21"/>
              </w:rPr>
            </w:pPr>
          </w:p>
        </w:tc>
        <w:tc>
          <w:tcPr>
            <w:tcW w:w="1134" w:type="dxa"/>
            <w:tcBorders>
              <w:top w:val="single" w:sz="4" w:space="0" w:color="CDE8FF"/>
              <w:left w:val="single" w:sz="4" w:space="0" w:color="CDE8FF"/>
              <w:bottom w:val="single" w:sz="4" w:space="0" w:color="CDE8FF"/>
              <w:right w:val="single" w:sz="4" w:space="0" w:color="CDE8FF"/>
            </w:tcBorders>
            <w:vAlign w:val="center"/>
          </w:tcPr>
          <w:p w14:paraId="2518FC6E" w14:textId="77777777" w:rsidR="006A5DCC" w:rsidRPr="00082A87" w:rsidRDefault="006A5DCC" w:rsidP="006152D9">
            <w:pPr>
              <w:pStyle w:val="TableBodyCopy-MVTemplate"/>
              <w:rPr>
                <w:sz w:val="20"/>
                <w:szCs w:val="21"/>
              </w:rPr>
            </w:pPr>
          </w:p>
        </w:tc>
        <w:tc>
          <w:tcPr>
            <w:tcW w:w="1296" w:type="dxa"/>
            <w:tcBorders>
              <w:top w:val="single" w:sz="4" w:space="0" w:color="CDE8FF"/>
              <w:left w:val="single" w:sz="4" w:space="0" w:color="CDE8FF"/>
              <w:bottom w:val="single" w:sz="4" w:space="0" w:color="CDE8FF"/>
              <w:right w:val="single" w:sz="4" w:space="0" w:color="CDE8FF"/>
            </w:tcBorders>
            <w:vAlign w:val="center"/>
          </w:tcPr>
          <w:p w14:paraId="4A98C8A0" w14:textId="77777777" w:rsidR="006A5DCC" w:rsidRPr="00082A87" w:rsidRDefault="006A5DCC" w:rsidP="006152D9">
            <w:pPr>
              <w:pStyle w:val="TableBodyCopy-MVTemplate"/>
              <w:rPr>
                <w:sz w:val="20"/>
                <w:szCs w:val="21"/>
              </w:rPr>
            </w:pPr>
          </w:p>
        </w:tc>
      </w:tr>
    </w:tbl>
    <w:p w14:paraId="433C2A59" w14:textId="65C88E3A" w:rsidR="00931E08" w:rsidRPr="00A37AE8" w:rsidRDefault="00931E08" w:rsidP="00931E08">
      <w:pPr>
        <w:pStyle w:val="Body-MVTemplate"/>
        <w:rPr>
          <w:lang w:val="en-GB"/>
        </w:rPr>
      </w:pPr>
      <w:r>
        <w:rPr>
          <w:vertAlign w:val="superscript"/>
          <w:lang w:val="en-GB"/>
        </w:rPr>
        <w:t xml:space="preserve">1 </w:t>
      </w:r>
      <w:r>
        <w:rPr>
          <w:lang w:val="en-GB"/>
        </w:rPr>
        <w:t xml:space="preserve">Data for MV stations should be obtained directly from MV by emailing </w:t>
      </w:r>
      <w:hyperlink r:id="rId17" w:history="1">
        <w:r w:rsidRPr="00114B2B">
          <w:rPr>
            <w:rStyle w:val="Hyperlink"/>
            <w:sz w:val="20"/>
            <w:szCs w:val="20"/>
            <w:lang w:val="en-GB"/>
          </w:rPr>
          <w:t>Ken.Reid@metrovancouver.org</w:t>
        </w:r>
      </w:hyperlink>
      <w:r>
        <w:rPr>
          <w:lang w:val="en-GB"/>
        </w:rPr>
        <w:t xml:space="preserve"> with the station IDs and period of data you are requesting.  </w:t>
      </w:r>
      <w:r w:rsidRPr="00A37AE8">
        <w:rPr>
          <w:lang w:val="en-GB"/>
        </w:rPr>
        <w:t xml:space="preserve">If data from a non - </w:t>
      </w:r>
      <w:r>
        <w:rPr>
          <w:lang w:val="en-GB"/>
        </w:rPr>
        <w:t>MOECCS</w:t>
      </w:r>
      <w:r w:rsidRPr="00A37AE8">
        <w:rPr>
          <w:lang w:val="en-GB"/>
        </w:rPr>
        <w:t xml:space="preserve">, MV or MSC station is proposed, follow guidance in </w:t>
      </w:r>
      <w:r w:rsidRPr="00A37AE8">
        <w:rPr>
          <w:i/>
          <w:lang w:val="en-GB"/>
        </w:rPr>
        <w:t xml:space="preserve">Section </w:t>
      </w:r>
      <w:r>
        <w:rPr>
          <w:i/>
          <w:lang w:val="en-GB"/>
        </w:rPr>
        <w:t>5.8 or 5.9</w:t>
      </w:r>
      <w:r w:rsidRPr="00A37AE8">
        <w:rPr>
          <w:lang w:val="en-GB"/>
        </w:rPr>
        <w:t xml:space="preserve">   </w:t>
      </w:r>
    </w:p>
    <w:p w14:paraId="763182F4" w14:textId="586BCFDE" w:rsidR="00931E08" w:rsidRDefault="00931E08" w:rsidP="00931E08">
      <w:pPr>
        <w:pStyle w:val="Body-MVTemplate"/>
      </w:pPr>
      <w:r>
        <w:rPr>
          <w:vertAlign w:val="superscript"/>
        </w:rPr>
        <w:t xml:space="preserve">2 </w:t>
      </w:r>
      <w:r>
        <w:t xml:space="preserve">List all meteorological parameters that will be used from each station (e.g., wind speed, wind direction, air temperature, relative humidity, cloud cover). </w:t>
      </w:r>
      <w:r w:rsidRPr="00931E08">
        <w:t>Wind</w:t>
      </w:r>
      <w:r>
        <w:t xml:space="preserve"> speed and wind direction should be based on a true 60-min average, and not just top-of-the-hour observations.</w:t>
      </w:r>
    </w:p>
    <w:p w14:paraId="6479B6AF" w14:textId="72B330C6" w:rsidR="00931E08" w:rsidRPr="00A37AE8" w:rsidRDefault="00931E08" w:rsidP="00931E08">
      <w:pPr>
        <w:pStyle w:val="Body-MVTemplate"/>
      </w:pPr>
      <w:r>
        <w:rPr>
          <w:vertAlign w:val="superscript"/>
        </w:rPr>
        <w:t xml:space="preserve">3 </w:t>
      </w:r>
      <w:r w:rsidRPr="00A37AE8">
        <w:t xml:space="preserve">For light wind/calm treatment of Metro Vancouver data consult with Metro Vancouver.  For other data sources, follow guidance in </w:t>
      </w:r>
      <w:r w:rsidRPr="00A37AE8">
        <w:rPr>
          <w:i/>
        </w:rPr>
        <w:t xml:space="preserve">Section </w:t>
      </w:r>
      <w:r>
        <w:rPr>
          <w:i/>
        </w:rPr>
        <w:t>5.8.2</w:t>
      </w:r>
      <w:r w:rsidRPr="00A37AE8">
        <w:rPr>
          <w:i/>
        </w:rPr>
        <w:t>.</w:t>
      </w:r>
    </w:p>
    <w:p w14:paraId="2C625515" w14:textId="7FC307B2" w:rsidR="00931E08" w:rsidRPr="00B37856" w:rsidRDefault="00931E08" w:rsidP="00931E08">
      <w:pPr>
        <w:pStyle w:val="Body-MVTemplate"/>
        <w:rPr>
          <w:sz w:val="20"/>
          <w:szCs w:val="20"/>
        </w:rPr>
      </w:pPr>
      <w:r>
        <w:rPr>
          <w:vertAlign w:val="superscript"/>
        </w:rPr>
        <w:t xml:space="preserve">4 </w:t>
      </w:r>
      <w:r w:rsidRPr="00931E08">
        <w:t>Not all meteorological stations measure winds at the standard 10 m height (e.g., some MV observations are different heights).</w:t>
      </w:r>
      <w:r w:rsidRPr="00B37856">
        <w:rPr>
          <w:sz w:val="20"/>
          <w:szCs w:val="20"/>
        </w:rPr>
        <w:t xml:space="preserve"> </w:t>
      </w:r>
      <w:hyperlink r:id="rId18" w:anchor="search=Lower%20Fraser%20Valley%20Air%20Quality%20Monitoring%20Network%202012%20Station%20Information" w:history="1">
        <w:r w:rsidR="00CC1CFD" w:rsidRPr="00924FD5">
          <w:rPr>
            <w:rStyle w:val="Hyperlink"/>
            <w:szCs w:val="21"/>
          </w:rPr>
          <w:t>https://metrovancouver.org/services/air-quality-climate-action/Documents/lower-fraser-valley-air-quality-monitoring-network-station-information-2012.pdf</w:t>
        </w:r>
      </w:hyperlink>
      <w:r w:rsidRPr="00B37856">
        <w:rPr>
          <w:rFonts w:cs="Segoe UI"/>
          <w:color w:val="338200"/>
          <w:sz w:val="20"/>
          <w:szCs w:val="20"/>
        </w:rPr>
        <w:t xml:space="preserve"> </w:t>
      </w:r>
    </w:p>
    <w:p w14:paraId="2496BE2E" w14:textId="6B1624FF" w:rsidR="00931E08" w:rsidRDefault="00931E08" w:rsidP="00515DFC"/>
    <w:p w14:paraId="4B963EB3" w14:textId="534F5809" w:rsidR="00A268D4" w:rsidRDefault="00A268D4" w:rsidP="00515DFC"/>
    <w:p w14:paraId="25F13AC5" w14:textId="413305B5" w:rsidR="00A268D4" w:rsidRDefault="00A268D4" w:rsidP="00515DFC"/>
    <w:p w14:paraId="5D6EC6D8" w14:textId="0E305148" w:rsidR="00A268D4" w:rsidRDefault="00A268D4" w:rsidP="00515DFC"/>
    <w:p w14:paraId="6EAAF5CB" w14:textId="1A7D9CD6" w:rsidR="00A268D4" w:rsidRDefault="00A268D4" w:rsidP="00515DFC"/>
    <w:p w14:paraId="5FF67410" w14:textId="082254BF" w:rsidR="00A268D4" w:rsidRDefault="00A268D4" w:rsidP="00515DFC"/>
    <w:p w14:paraId="2819D930" w14:textId="5AD4356A" w:rsidR="00A268D4" w:rsidRDefault="00A268D4" w:rsidP="00515DFC"/>
    <w:p w14:paraId="1A121CBF" w14:textId="00EE5E34" w:rsidR="00A268D4" w:rsidRDefault="00A268D4" w:rsidP="00515DFC"/>
    <w:p w14:paraId="53A096A7" w14:textId="5D2BBBBD" w:rsidR="00A268D4" w:rsidRDefault="00A268D4" w:rsidP="00515DFC"/>
    <w:p w14:paraId="71CE2D2E" w14:textId="3B17531B" w:rsidR="00A268D4" w:rsidRDefault="00A268D4" w:rsidP="00515DFC"/>
    <w:p w14:paraId="08DC1664" w14:textId="2DFAE7BB" w:rsidR="00A268D4" w:rsidRDefault="00A268D4" w:rsidP="00515DFC"/>
    <w:p w14:paraId="0D98B8CB" w14:textId="28AA98DC" w:rsidR="00A268D4" w:rsidRDefault="00A268D4" w:rsidP="00515DFC"/>
    <w:p w14:paraId="33B7098A" w14:textId="4F4820C8" w:rsidR="00A268D4" w:rsidRDefault="00A268D4" w:rsidP="00515DFC"/>
    <w:p w14:paraId="1D1E7E7C" w14:textId="2CD76BCB" w:rsidR="00A268D4" w:rsidRDefault="00A268D4" w:rsidP="00515DFC"/>
    <w:p w14:paraId="5F4F215D" w14:textId="77777777" w:rsidR="00A268D4" w:rsidRDefault="00A268D4" w:rsidP="00515DFC"/>
    <w:p w14:paraId="1807519B" w14:textId="7E8AD691" w:rsidR="00931E08" w:rsidRPr="00931E08" w:rsidRDefault="00931E08" w:rsidP="00931E08">
      <w:pPr>
        <w:pStyle w:val="Body-MVTemplate"/>
      </w:pPr>
      <w:bookmarkStart w:id="53" w:name="_Toc429056386"/>
      <w:bookmarkStart w:id="54" w:name="_Toc443999738"/>
      <w:bookmarkStart w:id="55" w:name="_Toc444159246"/>
      <w:bookmarkStart w:id="56" w:name="_Toc131068970"/>
      <w:bookmarkStart w:id="57" w:name="_Toc131163165"/>
      <w:r w:rsidRPr="00931E08">
        <w:rPr>
          <w:rStyle w:val="Strong"/>
        </w:rPr>
        <w:t>Table 2.5b Upper-Air Meteorological Data</w:t>
      </w:r>
      <w:r w:rsidRPr="00931E08">
        <w:t xml:space="preserve"> (add/delete rows as needed)</w:t>
      </w:r>
      <w:bookmarkEnd w:id="53"/>
      <w:bookmarkEnd w:id="54"/>
      <w:bookmarkEnd w:id="55"/>
      <w:bookmarkEnd w:id="56"/>
      <w:bookmarkEnd w:id="57"/>
    </w:p>
    <w:tbl>
      <w:tblPr>
        <w:tblStyle w:val="TableGrid"/>
        <w:tblW w:w="9353"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2178"/>
        <w:gridCol w:w="1505"/>
        <w:gridCol w:w="5670"/>
      </w:tblGrid>
      <w:tr w:rsidR="00931E08" w:rsidRPr="00931E08" w14:paraId="6CFA3B3A" w14:textId="77777777" w:rsidTr="00931E08">
        <w:trPr>
          <w:trHeight w:val="574"/>
        </w:trPr>
        <w:tc>
          <w:tcPr>
            <w:tcW w:w="2178" w:type="dxa"/>
            <w:tcBorders>
              <w:bottom w:val="single" w:sz="4" w:space="0" w:color="CDE8FF"/>
            </w:tcBorders>
            <w:shd w:val="clear" w:color="auto" w:fill="14487C"/>
            <w:vAlign w:val="center"/>
          </w:tcPr>
          <w:p w14:paraId="7B75ADCF" w14:textId="5683DFFD" w:rsidR="00931E08" w:rsidRPr="00931E08" w:rsidRDefault="00931E08" w:rsidP="006152D9">
            <w:pPr>
              <w:pStyle w:val="TableHeader-MVTemplate"/>
              <w:rPr>
                <w:sz w:val="18"/>
                <w:szCs w:val="20"/>
              </w:rPr>
            </w:pPr>
            <w:r w:rsidRPr="00901FE1">
              <w:t>Station Name</w:t>
            </w:r>
          </w:p>
        </w:tc>
        <w:tc>
          <w:tcPr>
            <w:tcW w:w="1505" w:type="dxa"/>
            <w:tcBorders>
              <w:bottom w:val="single" w:sz="4" w:space="0" w:color="CDE8FF"/>
            </w:tcBorders>
            <w:shd w:val="clear" w:color="auto" w:fill="14487C"/>
            <w:vAlign w:val="center"/>
          </w:tcPr>
          <w:p w14:paraId="6C99E2D2" w14:textId="7881345F" w:rsidR="00931E08" w:rsidRPr="00931E08" w:rsidRDefault="00931E08" w:rsidP="006152D9">
            <w:pPr>
              <w:pStyle w:val="TableHeader-MVTemplate"/>
              <w:rPr>
                <w:sz w:val="18"/>
                <w:szCs w:val="20"/>
              </w:rPr>
            </w:pPr>
            <w:r>
              <w:t>Years</w:t>
            </w:r>
          </w:p>
        </w:tc>
        <w:tc>
          <w:tcPr>
            <w:tcW w:w="5670" w:type="dxa"/>
            <w:tcBorders>
              <w:bottom w:val="single" w:sz="4" w:space="0" w:color="CDE8FF"/>
            </w:tcBorders>
            <w:shd w:val="clear" w:color="auto" w:fill="14487C"/>
            <w:vAlign w:val="center"/>
          </w:tcPr>
          <w:p w14:paraId="0FEF5E1D" w14:textId="10A67174" w:rsidR="00931E08" w:rsidRPr="00931E08" w:rsidRDefault="00931E08" w:rsidP="006152D9">
            <w:pPr>
              <w:pStyle w:val="TableHeader-MVTemplate"/>
              <w:rPr>
                <w:sz w:val="18"/>
                <w:szCs w:val="20"/>
              </w:rPr>
            </w:pPr>
            <w:r w:rsidRPr="00901FE1">
              <w:t>Distance between the Upper Air Station and Project (km)</w:t>
            </w:r>
          </w:p>
        </w:tc>
      </w:tr>
      <w:tr w:rsidR="00931E08" w:rsidRPr="00082A87" w14:paraId="6A243C6C" w14:textId="77777777" w:rsidTr="00931E08">
        <w:trPr>
          <w:trHeight w:val="574"/>
        </w:trPr>
        <w:tc>
          <w:tcPr>
            <w:tcW w:w="217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56BEFEDB" w14:textId="77777777" w:rsidR="00931E08" w:rsidRPr="00082A87" w:rsidRDefault="00931E08" w:rsidP="006152D9">
            <w:pPr>
              <w:pStyle w:val="TableBodyCopy-MVTemplate"/>
              <w:rPr>
                <w:sz w:val="20"/>
                <w:szCs w:val="21"/>
              </w:rPr>
            </w:pPr>
          </w:p>
        </w:tc>
        <w:tc>
          <w:tcPr>
            <w:tcW w:w="1505" w:type="dxa"/>
            <w:tcBorders>
              <w:top w:val="single" w:sz="4" w:space="0" w:color="CDE8FF"/>
              <w:left w:val="single" w:sz="4" w:space="0" w:color="CDE8FF"/>
              <w:bottom w:val="single" w:sz="4" w:space="0" w:color="CDE8FF"/>
              <w:right w:val="single" w:sz="4" w:space="0" w:color="CDE8FF"/>
            </w:tcBorders>
            <w:vAlign w:val="center"/>
          </w:tcPr>
          <w:p w14:paraId="7843E8DA" w14:textId="77777777" w:rsidR="00931E08" w:rsidRPr="00082A87" w:rsidRDefault="00931E08" w:rsidP="006152D9">
            <w:pPr>
              <w:pStyle w:val="TableBodyCopy-MVTemplate"/>
              <w:rPr>
                <w:sz w:val="20"/>
                <w:szCs w:val="21"/>
              </w:rPr>
            </w:pPr>
          </w:p>
        </w:tc>
        <w:tc>
          <w:tcPr>
            <w:tcW w:w="5670" w:type="dxa"/>
            <w:tcBorders>
              <w:top w:val="single" w:sz="4" w:space="0" w:color="CDE8FF"/>
              <w:left w:val="single" w:sz="4" w:space="0" w:color="CDE8FF"/>
              <w:bottom w:val="single" w:sz="4" w:space="0" w:color="CDE8FF"/>
              <w:right w:val="single" w:sz="4" w:space="0" w:color="CDE8FF"/>
            </w:tcBorders>
            <w:vAlign w:val="center"/>
          </w:tcPr>
          <w:p w14:paraId="6048F678" w14:textId="77777777" w:rsidR="00931E08" w:rsidRPr="00082A87" w:rsidRDefault="00931E08" w:rsidP="006152D9">
            <w:pPr>
              <w:pStyle w:val="TableBodyCopy-MVTemplate"/>
              <w:rPr>
                <w:sz w:val="20"/>
                <w:szCs w:val="21"/>
              </w:rPr>
            </w:pPr>
          </w:p>
        </w:tc>
      </w:tr>
      <w:tr w:rsidR="00931E08" w:rsidRPr="00082A87" w14:paraId="0158E99A" w14:textId="77777777" w:rsidTr="00931E08">
        <w:trPr>
          <w:trHeight w:val="574"/>
        </w:trPr>
        <w:tc>
          <w:tcPr>
            <w:tcW w:w="217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B2EEB7B" w14:textId="77777777" w:rsidR="00931E08" w:rsidRPr="00082A87" w:rsidRDefault="00931E08" w:rsidP="006152D9">
            <w:pPr>
              <w:pStyle w:val="TableBodyCopy-MVTemplate"/>
              <w:rPr>
                <w:sz w:val="20"/>
                <w:szCs w:val="21"/>
              </w:rPr>
            </w:pPr>
          </w:p>
        </w:tc>
        <w:tc>
          <w:tcPr>
            <w:tcW w:w="1505" w:type="dxa"/>
            <w:tcBorders>
              <w:top w:val="single" w:sz="4" w:space="0" w:color="CDE8FF"/>
              <w:left w:val="single" w:sz="4" w:space="0" w:color="CDE8FF"/>
              <w:bottom w:val="single" w:sz="4" w:space="0" w:color="CDE8FF"/>
              <w:right w:val="single" w:sz="4" w:space="0" w:color="CDE8FF"/>
            </w:tcBorders>
            <w:vAlign w:val="center"/>
          </w:tcPr>
          <w:p w14:paraId="220C84E8" w14:textId="77777777" w:rsidR="00931E08" w:rsidRPr="00082A87" w:rsidRDefault="00931E08" w:rsidP="006152D9">
            <w:pPr>
              <w:pStyle w:val="TableBodyCopy-MVTemplate"/>
              <w:rPr>
                <w:sz w:val="20"/>
                <w:szCs w:val="21"/>
              </w:rPr>
            </w:pPr>
          </w:p>
        </w:tc>
        <w:tc>
          <w:tcPr>
            <w:tcW w:w="5670" w:type="dxa"/>
            <w:tcBorders>
              <w:top w:val="single" w:sz="4" w:space="0" w:color="CDE8FF"/>
              <w:left w:val="single" w:sz="4" w:space="0" w:color="CDE8FF"/>
              <w:bottom w:val="single" w:sz="4" w:space="0" w:color="CDE8FF"/>
              <w:right w:val="single" w:sz="4" w:space="0" w:color="CDE8FF"/>
            </w:tcBorders>
            <w:vAlign w:val="center"/>
          </w:tcPr>
          <w:p w14:paraId="55538D19" w14:textId="77777777" w:rsidR="00931E08" w:rsidRPr="00082A87" w:rsidRDefault="00931E08" w:rsidP="006152D9">
            <w:pPr>
              <w:pStyle w:val="TableBodyCopy-MVTemplate"/>
              <w:rPr>
                <w:sz w:val="20"/>
                <w:szCs w:val="21"/>
              </w:rPr>
            </w:pPr>
          </w:p>
        </w:tc>
      </w:tr>
    </w:tbl>
    <w:p w14:paraId="1F82FD53" w14:textId="77777777" w:rsidR="00931E08" w:rsidRDefault="00931E08" w:rsidP="00515DFC"/>
    <w:p w14:paraId="7F87E326" w14:textId="77777777" w:rsidR="00931E08" w:rsidRDefault="00931E08" w:rsidP="00515DFC"/>
    <w:p w14:paraId="2A55509B" w14:textId="7A0A5E18" w:rsidR="00931E08" w:rsidRPr="00931E08" w:rsidRDefault="00931E08" w:rsidP="00931E08">
      <w:pPr>
        <w:pStyle w:val="Body-MVTemplate"/>
      </w:pPr>
      <w:bookmarkStart w:id="58" w:name="_Toc429056387"/>
      <w:bookmarkStart w:id="59" w:name="_Toc443999739"/>
      <w:bookmarkStart w:id="60" w:name="_Toc444159247"/>
      <w:bookmarkStart w:id="61" w:name="_Toc131068971"/>
      <w:bookmarkStart w:id="62" w:name="_Toc131163166"/>
      <w:r w:rsidRPr="00931E08">
        <w:rPr>
          <w:rStyle w:val="Strong"/>
        </w:rPr>
        <w:t>Table 2.5c</w:t>
      </w:r>
      <w:r>
        <w:rPr>
          <w:rStyle w:val="Strong"/>
        </w:rPr>
        <w:t xml:space="preserve"> </w:t>
      </w:r>
      <w:r w:rsidRPr="00931E08">
        <w:rPr>
          <w:rStyle w:val="Strong"/>
        </w:rPr>
        <w:t>Mesoscale Meteorological Model Output</w:t>
      </w:r>
      <w:bookmarkEnd w:id="58"/>
      <w:r w:rsidRPr="00931E08">
        <w:t xml:space="preserve"> (attach map of domain)</w:t>
      </w:r>
      <w:bookmarkEnd w:id="59"/>
      <w:bookmarkEnd w:id="60"/>
      <w:bookmarkEnd w:id="61"/>
      <w:bookmarkEnd w:id="62"/>
    </w:p>
    <w:tbl>
      <w:tblPr>
        <w:tblStyle w:val="TableGrid"/>
        <w:tblW w:w="9353" w:type="dxa"/>
        <w:tblBorders>
          <w:top w:val="single" w:sz="2" w:space="0" w:color="CDE8FF"/>
          <w:left w:val="single" w:sz="2" w:space="0" w:color="CDE8FF"/>
          <w:bottom w:val="single" w:sz="2" w:space="0" w:color="CDE8FF"/>
          <w:right w:val="single" w:sz="2" w:space="0" w:color="CDE8FF"/>
          <w:insideH w:val="single" w:sz="24" w:space="0" w:color="FFFFFF" w:themeColor="background1"/>
          <w:insideV w:val="single" w:sz="24" w:space="0" w:color="FFFFFF" w:themeColor="background1"/>
        </w:tblBorders>
        <w:tblLayout w:type="fixed"/>
        <w:tblCellMar>
          <w:top w:w="28" w:type="dxa"/>
          <w:bottom w:w="28" w:type="dxa"/>
        </w:tblCellMar>
        <w:tblLook w:val="04A0" w:firstRow="1" w:lastRow="0" w:firstColumn="1" w:lastColumn="0" w:noHBand="0" w:noVBand="1"/>
      </w:tblPr>
      <w:tblGrid>
        <w:gridCol w:w="1558"/>
        <w:gridCol w:w="1559"/>
        <w:gridCol w:w="1559"/>
        <w:gridCol w:w="1559"/>
        <w:gridCol w:w="1559"/>
        <w:gridCol w:w="1559"/>
      </w:tblGrid>
      <w:tr w:rsidR="00931E08" w:rsidRPr="00931E08" w14:paraId="4FFBCF9C" w14:textId="77777777" w:rsidTr="00931E08">
        <w:trPr>
          <w:trHeight w:val="574"/>
        </w:trPr>
        <w:tc>
          <w:tcPr>
            <w:tcW w:w="1558" w:type="dxa"/>
            <w:tcBorders>
              <w:bottom w:val="single" w:sz="4" w:space="0" w:color="CDE8FF"/>
            </w:tcBorders>
            <w:shd w:val="clear" w:color="auto" w:fill="14487C"/>
          </w:tcPr>
          <w:p w14:paraId="6417D775" w14:textId="6F96A2D7" w:rsidR="00931E08" w:rsidRPr="00931E08" w:rsidRDefault="00931E08" w:rsidP="00931E08">
            <w:pPr>
              <w:pStyle w:val="TableHeader-MVTemplate"/>
            </w:pPr>
            <w:r w:rsidRPr="00901FE1">
              <w:t>Model</w:t>
            </w:r>
            <w:r>
              <w:t xml:space="preserve">  (</w:t>
            </w:r>
            <w:r w:rsidRPr="00931E08">
              <w:t>name</w:t>
            </w:r>
            <w:r>
              <w:t>, version, configuration)</w:t>
            </w:r>
          </w:p>
        </w:tc>
        <w:tc>
          <w:tcPr>
            <w:tcW w:w="1559" w:type="dxa"/>
            <w:tcBorders>
              <w:bottom w:val="single" w:sz="4" w:space="0" w:color="CDE8FF"/>
            </w:tcBorders>
            <w:shd w:val="clear" w:color="auto" w:fill="14487C"/>
            <w:vAlign w:val="center"/>
          </w:tcPr>
          <w:p w14:paraId="01B19BD8" w14:textId="0379B7FA" w:rsidR="00931E08" w:rsidRPr="00931E08" w:rsidRDefault="00931E08" w:rsidP="00931E08">
            <w:pPr>
              <w:pStyle w:val="TableHeader-MVTemplate"/>
              <w:rPr>
                <w:sz w:val="18"/>
                <w:szCs w:val="20"/>
              </w:rPr>
            </w:pPr>
            <w:r>
              <w:t>Model Output Provider</w:t>
            </w:r>
          </w:p>
        </w:tc>
        <w:tc>
          <w:tcPr>
            <w:tcW w:w="1559" w:type="dxa"/>
            <w:tcBorders>
              <w:bottom w:val="single" w:sz="4" w:space="0" w:color="CDE8FF"/>
            </w:tcBorders>
            <w:shd w:val="clear" w:color="auto" w:fill="14487C"/>
          </w:tcPr>
          <w:p w14:paraId="42544878" w14:textId="3378DD59" w:rsidR="00931E08" w:rsidRPr="00931E08" w:rsidRDefault="00931E08" w:rsidP="00931E08">
            <w:pPr>
              <w:pStyle w:val="TableHeader-MVTemplate"/>
              <w:rPr>
                <w:sz w:val="18"/>
                <w:szCs w:val="20"/>
              </w:rPr>
            </w:pPr>
            <w:r w:rsidRPr="00901FE1">
              <w:t>Horizontal Grid Resolution (km)</w:t>
            </w:r>
          </w:p>
        </w:tc>
        <w:tc>
          <w:tcPr>
            <w:tcW w:w="1559" w:type="dxa"/>
            <w:tcBorders>
              <w:bottom w:val="single" w:sz="4" w:space="0" w:color="CDE8FF"/>
            </w:tcBorders>
            <w:shd w:val="clear" w:color="auto" w:fill="14487C"/>
            <w:vAlign w:val="center"/>
          </w:tcPr>
          <w:p w14:paraId="366D07D9" w14:textId="56556791" w:rsidR="00931E08" w:rsidRPr="00931E08" w:rsidRDefault="00931E08" w:rsidP="00931E08">
            <w:pPr>
              <w:pStyle w:val="TableHeader-MVTemplate"/>
            </w:pPr>
            <w:r>
              <w:t>Height of Vertical Levels  (m)</w:t>
            </w:r>
          </w:p>
        </w:tc>
        <w:tc>
          <w:tcPr>
            <w:tcW w:w="1559" w:type="dxa"/>
            <w:tcBorders>
              <w:bottom w:val="single" w:sz="4" w:space="0" w:color="CDE8FF"/>
            </w:tcBorders>
            <w:shd w:val="clear" w:color="auto" w:fill="14487C"/>
            <w:vAlign w:val="center"/>
          </w:tcPr>
          <w:p w14:paraId="0FD2EB06" w14:textId="77777777" w:rsidR="00931E08" w:rsidRPr="00931E08" w:rsidRDefault="00931E08" w:rsidP="00931E08">
            <w:pPr>
              <w:pStyle w:val="TableHeader-MVTemplate"/>
            </w:pPr>
            <w:r w:rsidRPr="00931E08">
              <w:t>Years</w:t>
            </w:r>
          </w:p>
        </w:tc>
        <w:tc>
          <w:tcPr>
            <w:tcW w:w="1559" w:type="dxa"/>
            <w:tcBorders>
              <w:bottom w:val="single" w:sz="4" w:space="0" w:color="CDE8FF"/>
            </w:tcBorders>
            <w:shd w:val="clear" w:color="auto" w:fill="14487C"/>
            <w:vAlign w:val="center"/>
          </w:tcPr>
          <w:p w14:paraId="298EFAD4" w14:textId="52781723" w:rsidR="00931E08" w:rsidRPr="00931E08" w:rsidRDefault="00931E08" w:rsidP="00931E08">
            <w:pPr>
              <w:pStyle w:val="TableHeader-MVTemplate"/>
              <w:rPr>
                <w:sz w:val="18"/>
                <w:szCs w:val="20"/>
              </w:rPr>
            </w:pPr>
            <w:r w:rsidRPr="00901FE1">
              <w:t xml:space="preserve">Planned Model Output Use </w:t>
            </w:r>
            <w:r w:rsidRPr="00901FE1">
              <w:rPr>
                <w:vertAlign w:val="superscript"/>
              </w:rPr>
              <w:t>1</w:t>
            </w:r>
          </w:p>
        </w:tc>
      </w:tr>
      <w:tr w:rsidR="00931E08" w:rsidRPr="00082A87" w14:paraId="67A00622" w14:textId="77777777" w:rsidTr="00931E08">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A586CEA"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7D570D4B"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0FA5F09B"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6C0C359C"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2B719091"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3EC3DDEC" w14:textId="77777777" w:rsidR="00931E08" w:rsidRPr="00082A87" w:rsidRDefault="00931E08" w:rsidP="00931E08">
            <w:pPr>
              <w:pStyle w:val="TableBodyCopy-MVTemplate"/>
              <w:rPr>
                <w:sz w:val="20"/>
                <w:szCs w:val="21"/>
              </w:rPr>
            </w:pPr>
          </w:p>
        </w:tc>
      </w:tr>
      <w:tr w:rsidR="00931E08" w:rsidRPr="00082A87" w14:paraId="621F8880" w14:textId="77777777" w:rsidTr="00931E08">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118406A"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1A6BD1DD"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355EDD55"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135DE740"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147D4A85"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25A09E5B" w14:textId="77777777" w:rsidR="00931E08" w:rsidRPr="00082A87" w:rsidRDefault="00931E08" w:rsidP="00931E08">
            <w:pPr>
              <w:pStyle w:val="TableBodyCopy-MVTemplate"/>
              <w:rPr>
                <w:sz w:val="20"/>
                <w:szCs w:val="21"/>
              </w:rPr>
            </w:pPr>
          </w:p>
        </w:tc>
      </w:tr>
      <w:tr w:rsidR="00931E08" w:rsidRPr="00082A87" w14:paraId="14DD2F1F" w14:textId="77777777" w:rsidTr="00931E08">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6EC47671"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0200D0C7"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7456225B"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2770E284"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30AEAA43"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37C68AAE" w14:textId="77777777" w:rsidR="00931E08" w:rsidRPr="00082A87" w:rsidRDefault="00931E08" w:rsidP="00931E08">
            <w:pPr>
              <w:pStyle w:val="TableBodyCopy-MVTemplate"/>
              <w:rPr>
                <w:sz w:val="20"/>
                <w:szCs w:val="21"/>
              </w:rPr>
            </w:pPr>
          </w:p>
        </w:tc>
      </w:tr>
      <w:tr w:rsidR="00931E08" w:rsidRPr="00082A87" w14:paraId="278E8474" w14:textId="77777777" w:rsidTr="00931E08">
        <w:trPr>
          <w:trHeight w:val="574"/>
        </w:trPr>
        <w:tc>
          <w:tcPr>
            <w:tcW w:w="1558" w:type="dxa"/>
            <w:tcBorders>
              <w:top w:val="single" w:sz="4" w:space="0" w:color="CDE8FF"/>
              <w:left w:val="single" w:sz="4" w:space="0" w:color="CDE8FF"/>
              <w:bottom w:val="single" w:sz="4" w:space="0" w:color="CDE8FF"/>
              <w:right w:val="single" w:sz="4" w:space="0" w:color="CDE8FF"/>
            </w:tcBorders>
            <w:shd w:val="clear" w:color="auto" w:fill="auto"/>
            <w:vAlign w:val="center"/>
          </w:tcPr>
          <w:p w14:paraId="04657016"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4289BBD5"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38F7AAED"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10652A0E"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140B1A67" w14:textId="77777777" w:rsidR="00931E08" w:rsidRPr="00082A87" w:rsidRDefault="00931E08" w:rsidP="00931E08">
            <w:pPr>
              <w:pStyle w:val="TableBodyCopy-MVTemplate"/>
              <w:rPr>
                <w:sz w:val="20"/>
                <w:szCs w:val="21"/>
              </w:rPr>
            </w:pPr>
          </w:p>
        </w:tc>
        <w:tc>
          <w:tcPr>
            <w:tcW w:w="1559" w:type="dxa"/>
            <w:tcBorders>
              <w:top w:val="single" w:sz="4" w:space="0" w:color="CDE8FF"/>
              <w:left w:val="single" w:sz="4" w:space="0" w:color="CDE8FF"/>
              <w:bottom w:val="single" w:sz="4" w:space="0" w:color="CDE8FF"/>
              <w:right w:val="single" w:sz="4" w:space="0" w:color="CDE8FF"/>
            </w:tcBorders>
            <w:vAlign w:val="center"/>
          </w:tcPr>
          <w:p w14:paraId="0900A78E" w14:textId="77777777" w:rsidR="00931E08" w:rsidRPr="00082A87" w:rsidRDefault="00931E08" w:rsidP="00931E08">
            <w:pPr>
              <w:pStyle w:val="TableBodyCopy-MVTemplate"/>
              <w:rPr>
                <w:sz w:val="20"/>
                <w:szCs w:val="21"/>
              </w:rPr>
            </w:pPr>
          </w:p>
        </w:tc>
      </w:tr>
    </w:tbl>
    <w:p w14:paraId="036AE8D0" w14:textId="609BE84B" w:rsidR="00931E08" w:rsidRDefault="00931E08" w:rsidP="00931E08">
      <w:pPr>
        <w:pStyle w:val="Body-MVTemplate"/>
        <w:rPr>
          <w:i/>
          <w:iCs/>
        </w:rPr>
      </w:pPr>
      <w:r>
        <w:rPr>
          <w:vertAlign w:val="superscript"/>
        </w:rPr>
        <w:t xml:space="preserve">1 </w:t>
      </w:r>
      <w:r w:rsidRPr="00931E08">
        <w:rPr>
          <w:i/>
          <w:iCs/>
        </w:rPr>
        <w:t>Sections 6.1 &amp; 6.4.1.</w:t>
      </w:r>
    </w:p>
    <w:p w14:paraId="582B74BD" w14:textId="77777777" w:rsidR="00DB2B70" w:rsidRDefault="00DB2B70" w:rsidP="00931E08">
      <w:pPr>
        <w:pStyle w:val="Body-MVTemplate"/>
        <w:rPr>
          <w:i/>
          <w:iCs/>
        </w:rPr>
      </w:pPr>
    </w:p>
    <w:tbl>
      <w:tblPr>
        <w:tblStyle w:val="TableGrid"/>
        <w:tblW w:w="9340" w:type="dxa"/>
        <w:tblBorders>
          <w:top w:val="single" w:sz="8" w:space="0" w:color="639ACB"/>
          <w:left w:val="single" w:sz="8" w:space="0" w:color="639ACB"/>
          <w:bottom w:val="single" w:sz="8" w:space="0" w:color="639ACB"/>
          <w:right w:val="single" w:sz="8" w:space="0" w:color="639ACB"/>
          <w:insideH w:val="single" w:sz="8" w:space="0" w:color="639ACB"/>
          <w:insideV w:val="single" w:sz="8" w:space="0" w:color="639ACB"/>
        </w:tblBorders>
        <w:tblCellMar>
          <w:top w:w="28" w:type="dxa"/>
          <w:bottom w:w="28" w:type="dxa"/>
        </w:tblCellMar>
        <w:tblLook w:val="04A0" w:firstRow="1" w:lastRow="0" w:firstColumn="1" w:lastColumn="0" w:noHBand="0" w:noVBand="1"/>
      </w:tblPr>
      <w:tblGrid>
        <w:gridCol w:w="9340"/>
      </w:tblGrid>
      <w:tr w:rsidR="00931E08" w:rsidRPr="004A1383" w14:paraId="11B432C2" w14:textId="77777777" w:rsidTr="006152D9">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79F045D7" w14:textId="16F0E94A" w:rsidR="00931E08" w:rsidRPr="00931E08" w:rsidRDefault="00931E08" w:rsidP="00931E08">
            <w:pPr>
              <w:pStyle w:val="BlueTableSidebar-MVTemplate"/>
            </w:pPr>
            <w:r w:rsidRPr="000B6DD9">
              <w:t xml:space="preserve">If </w:t>
            </w:r>
            <w:r>
              <w:t>less than 3 years of meteorology are proposed, please provide justification.</w:t>
            </w:r>
          </w:p>
        </w:tc>
      </w:tr>
      <w:tr w:rsidR="00931E08" w:rsidRPr="00A7071D" w14:paraId="76D0DB0A" w14:textId="77777777" w:rsidTr="006152D9">
        <w:trPr>
          <w:trHeight w:val="121"/>
        </w:trPr>
        <w:tc>
          <w:tcPr>
            <w:tcW w:w="9340" w:type="dxa"/>
            <w:tcBorders>
              <w:top w:val="nil"/>
              <w:left w:val="single" w:sz="4" w:space="0" w:color="CDE8FF"/>
              <w:bottom w:val="single" w:sz="4" w:space="0" w:color="CDE8FF"/>
              <w:right w:val="single" w:sz="4" w:space="0" w:color="CDE8FF"/>
            </w:tcBorders>
          </w:tcPr>
          <w:p w14:paraId="490BF473" w14:textId="77777777" w:rsidR="00931E08" w:rsidRDefault="00931E08" w:rsidP="006152D9">
            <w:pPr>
              <w:pStyle w:val="TableBodyCopy-MVTemplate"/>
            </w:pPr>
          </w:p>
          <w:p w14:paraId="6AADAD8D" w14:textId="77777777" w:rsidR="00931E08" w:rsidRDefault="00931E08" w:rsidP="006152D9">
            <w:pPr>
              <w:pStyle w:val="TableBodyCopy-MVTemplate"/>
            </w:pPr>
          </w:p>
          <w:p w14:paraId="23E7E8E5" w14:textId="77777777" w:rsidR="00931E08" w:rsidRDefault="00931E08" w:rsidP="006152D9">
            <w:pPr>
              <w:pStyle w:val="TableBodyCopy-MVTemplate"/>
            </w:pPr>
          </w:p>
          <w:p w14:paraId="12DE5789" w14:textId="77777777" w:rsidR="00931E08" w:rsidRPr="00A7071D" w:rsidRDefault="00931E08" w:rsidP="006152D9">
            <w:pPr>
              <w:pStyle w:val="TableBodyCopy-MVTemplate"/>
            </w:pPr>
          </w:p>
        </w:tc>
      </w:tr>
      <w:tr w:rsidR="00931E08" w14:paraId="7394C07D" w14:textId="77777777" w:rsidTr="006152D9">
        <w:trPr>
          <w:trHeight w:val="121"/>
        </w:trPr>
        <w:tc>
          <w:tcPr>
            <w:tcW w:w="9340" w:type="dxa"/>
            <w:tcBorders>
              <w:top w:val="single" w:sz="4" w:space="0" w:color="CDE8FF"/>
              <w:left w:val="single" w:sz="4" w:space="0" w:color="CDE8FF"/>
              <w:bottom w:val="nil"/>
              <w:right w:val="single" w:sz="4" w:space="0" w:color="CDE8FF"/>
            </w:tcBorders>
            <w:shd w:val="clear" w:color="auto" w:fill="F0F8FF"/>
          </w:tcPr>
          <w:p w14:paraId="456FF848" w14:textId="7A2866C3" w:rsidR="00931E08" w:rsidRPr="00931E08" w:rsidRDefault="00931E08" w:rsidP="00931E08">
            <w:pPr>
              <w:pStyle w:val="BlueTableSidebar-MVTemplate"/>
            </w:pPr>
            <w:r w:rsidRPr="00931E08">
              <w:t>If CALMET Hybrid mode is proposed, describe in detail the choice of R1, RMAX1 and TERRAD.</w:t>
            </w:r>
          </w:p>
        </w:tc>
      </w:tr>
      <w:tr w:rsidR="00931E08" w14:paraId="2604B0F4" w14:textId="77777777" w:rsidTr="006152D9">
        <w:trPr>
          <w:trHeight w:val="121"/>
        </w:trPr>
        <w:tc>
          <w:tcPr>
            <w:tcW w:w="9340" w:type="dxa"/>
            <w:tcBorders>
              <w:top w:val="nil"/>
              <w:left w:val="single" w:sz="4" w:space="0" w:color="CDE8FF"/>
              <w:bottom w:val="single" w:sz="4" w:space="0" w:color="CDE8FF"/>
              <w:right w:val="single" w:sz="4" w:space="0" w:color="CDE8FF"/>
            </w:tcBorders>
          </w:tcPr>
          <w:p w14:paraId="2CA96F8D" w14:textId="77777777" w:rsidR="00931E08" w:rsidRDefault="00931E08" w:rsidP="006152D9">
            <w:pPr>
              <w:pStyle w:val="TableBodyCopy-MVTemplate"/>
            </w:pPr>
          </w:p>
          <w:p w14:paraId="7B293CAD" w14:textId="029AA57E" w:rsidR="00931E08" w:rsidRDefault="00931E08" w:rsidP="006152D9">
            <w:pPr>
              <w:pStyle w:val="TableBodyCopy-MVTemplate"/>
            </w:pPr>
          </w:p>
          <w:p w14:paraId="01CB953D" w14:textId="3C5D5632" w:rsidR="00DB2B70" w:rsidRDefault="00DB2B70" w:rsidP="006152D9">
            <w:pPr>
              <w:pStyle w:val="TableBodyCopy-MVTemplate"/>
            </w:pPr>
          </w:p>
          <w:p w14:paraId="63C08046" w14:textId="77777777" w:rsidR="00DB2B70" w:rsidRDefault="00DB2B70" w:rsidP="006152D9">
            <w:pPr>
              <w:pStyle w:val="TableBodyCopy-MVTemplate"/>
            </w:pPr>
          </w:p>
          <w:p w14:paraId="7809AB7C" w14:textId="77777777" w:rsidR="00931E08" w:rsidRDefault="00931E08" w:rsidP="006152D9">
            <w:pPr>
              <w:pStyle w:val="TableBodyCopy-MVTemplate"/>
            </w:pPr>
          </w:p>
        </w:tc>
      </w:tr>
    </w:tbl>
    <w:p w14:paraId="2E5E9182" w14:textId="77777777" w:rsidR="00931E08" w:rsidRDefault="00931E08" w:rsidP="00931E08">
      <w:pPr>
        <w:pStyle w:val="Body-MVTemplate"/>
      </w:pPr>
    </w:p>
    <w:p w14:paraId="514D0B06" w14:textId="6ACEDF23" w:rsidR="0096254C" w:rsidRPr="0096254C" w:rsidRDefault="0096254C" w:rsidP="0096254C">
      <w:pPr>
        <w:rPr>
          <w:rFonts w:ascii="Calibri" w:hAnsi="Calibri"/>
          <w:sz w:val="21"/>
          <w:szCs w:val="22"/>
        </w:rPr>
      </w:pPr>
      <w:r>
        <w:br w:type="page"/>
      </w:r>
    </w:p>
    <w:p w14:paraId="276C7945" w14:textId="2BA3157F" w:rsidR="00931E08" w:rsidRPr="00931E08" w:rsidRDefault="00931E08" w:rsidP="00931E08">
      <w:pPr>
        <w:pStyle w:val="Heading2-MVTemplate"/>
        <w:rPr>
          <w:lang w:val="en-CA"/>
        </w:rPr>
      </w:pPr>
      <w:bookmarkStart w:id="63" w:name="_Toc131163167"/>
      <w:bookmarkStart w:id="64" w:name="_Toc133231993"/>
      <w:r w:rsidRPr="00931E08">
        <w:rPr>
          <w:lang w:val="en-CA"/>
        </w:rPr>
        <w:t>Special Topics</w:t>
      </w:r>
      <w:bookmarkEnd w:id="63"/>
      <w:bookmarkEnd w:id="64"/>
    </w:p>
    <w:p w14:paraId="07752250" w14:textId="77777777" w:rsidR="00931E08" w:rsidRDefault="00931E08" w:rsidP="00931E08">
      <w:pPr>
        <w:pStyle w:val="Body-MVTemplate"/>
        <w:rPr>
          <w:lang w:val="en-CA"/>
        </w:rPr>
      </w:pPr>
      <w:r w:rsidRPr="00931E08">
        <w:rPr>
          <w:lang w:val="en-CA"/>
        </w:rPr>
        <w:t xml:space="preserve">Indicate </w:t>
      </w:r>
      <w:r w:rsidRPr="00931E08">
        <w:t>the</w:t>
      </w:r>
      <w:r w:rsidRPr="00931E08">
        <w:rPr>
          <w:lang w:val="en-CA"/>
        </w:rPr>
        <w:t xml:space="preserve"> conditions that are planned to be considered as part of the assessment.</w:t>
      </w:r>
    </w:p>
    <w:tbl>
      <w:tblPr>
        <w:tblW w:w="0" w:type="auto"/>
        <w:tblBorders>
          <w:top w:val="single" w:sz="4" w:space="0" w:color="CDE8FF"/>
          <w:left w:val="single" w:sz="4" w:space="0" w:color="CDE8FF"/>
          <w:bottom w:val="single" w:sz="4" w:space="0" w:color="CDE8FF"/>
          <w:right w:val="single" w:sz="4" w:space="0" w:color="CDE8FF"/>
          <w:insideH w:val="single" w:sz="4" w:space="0" w:color="CDE8FF"/>
          <w:insideV w:val="single" w:sz="4" w:space="0" w:color="CDE8FF"/>
        </w:tblBorders>
        <w:tblLook w:val="04A0" w:firstRow="1" w:lastRow="0" w:firstColumn="1" w:lastColumn="0" w:noHBand="0" w:noVBand="1"/>
      </w:tblPr>
      <w:tblGrid>
        <w:gridCol w:w="7792"/>
        <w:gridCol w:w="1558"/>
      </w:tblGrid>
      <w:tr w:rsidR="0096254C" w:rsidRPr="00357DDF" w14:paraId="442EA1F8" w14:textId="77777777" w:rsidTr="0096254C">
        <w:tc>
          <w:tcPr>
            <w:tcW w:w="9350" w:type="dxa"/>
            <w:gridSpan w:val="2"/>
            <w:tcBorders>
              <w:bottom w:val="nil"/>
            </w:tcBorders>
            <w:shd w:val="clear" w:color="auto" w:fill="F0F8FF"/>
          </w:tcPr>
          <w:p w14:paraId="2D84AABF" w14:textId="77777777" w:rsidR="0096254C" w:rsidRPr="0096254C" w:rsidRDefault="0096254C" w:rsidP="0096254C">
            <w:pPr>
              <w:pStyle w:val="BlueTableSidebar-MVTemplate"/>
            </w:pPr>
            <w:bookmarkStart w:id="65" w:name="_Toc429056391"/>
            <w:bookmarkStart w:id="66" w:name="_Toc443999741"/>
            <w:bookmarkStart w:id="67" w:name="_Toc444159249"/>
            <w:bookmarkStart w:id="68" w:name="_Toc131068973"/>
            <w:bookmarkStart w:id="69" w:name="_Toc131163168"/>
            <w:r w:rsidRPr="00357DDF">
              <w:t>Stagnation Conditions</w:t>
            </w:r>
            <w:bookmarkEnd w:id="65"/>
            <w:bookmarkEnd w:id="66"/>
            <w:bookmarkEnd w:id="67"/>
            <w:bookmarkEnd w:id="68"/>
            <w:bookmarkEnd w:id="69"/>
          </w:p>
          <w:p w14:paraId="5CEE7C97" w14:textId="267469FC" w:rsidR="0096254C" w:rsidRPr="0096254C" w:rsidRDefault="0096254C" w:rsidP="0096254C">
            <w:pPr>
              <w:pStyle w:val="BlueTableSidebar-MVTemplate"/>
            </w:pPr>
            <w:r>
              <w:t xml:space="preserve">Provide an estimate of the frequency of stagnation based on local meteorological data.  If AERMOD is proposed, provide methodology on how stagnation periods will be treated (see </w:t>
            </w:r>
            <w:r w:rsidRPr="00A37AE8">
              <w:rPr>
                <w:i/>
              </w:rPr>
              <w:t>Section 1</w:t>
            </w:r>
            <w:r>
              <w:rPr>
                <w:i/>
              </w:rPr>
              <w:t>0</w:t>
            </w:r>
            <w:r w:rsidRPr="00A37AE8">
              <w:rPr>
                <w:i/>
              </w:rPr>
              <w:t>.2</w:t>
            </w:r>
            <w:r>
              <w:rPr>
                <w:i/>
              </w:rPr>
              <w:t>)</w:t>
            </w:r>
            <w:r w:rsidRPr="00C13447">
              <w:t xml:space="preserve"> </w:t>
            </w:r>
          </w:p>
        </w:tc>
      </w:tr>
      <w:tr w:rsidR="0096254C" w:rsidRPr="00357DDF" w14:paraId="4E741E55" w14:textId="77777777" w:rsidTr="0096254C">
        <w:tc>
          <w:tcPr>
            <w:tcW w:w="9350" w:type="dxa"/>
            <w:gridSpan w:val="2"/>
            <w:tcBorders>
              <w:top w:val="nil"/>
            </w:tcBorders>
            <w:shd w:val="clear" w:color="auto" w:fill="auto"/>
          </w:tcPr>
          <w:p w14:paraId="7CBA48D4" w14:textId="77777777" w:rsidR="0096254C" w:rsidRDefault="0096254C" w:rsidP="0096254C">
            <w:pPr>
              <w:pStyle w:val="TableBodyCopy-MVTemplate"/>
            </w:pPr>
          </w:p>
          <w:p w14:paraId="194C1D37" w14:textId="77777777" w:rsidR="0096254C" w:rsidRDefault="0096254C" w:rsidP="0096254C">
            <w:pPr>
              <w:pStyle w:val="TableBodyCopy-MVTemplate"/>
            </w:pPr>
          </w:p>
          <w:p w14:paraId="14EC3249" w14:textId="77777777" w:rsidR="0096254C" w:rsidRPr="00C13447" w:rsidRDefault="0096254C" w:rsidP="0096254C">
            <w:pPr>
              <w:pStyle w:val="TableBodyCopy-MVTemplate"/>
            </w:pPr>
          </w:p>
          <w:p w14:paraId="1188F6E3" w14:textId="77777777" w:rsidR="0096254C" w:rsidRPr="00357DDF" w:rsidRDefault="0096254C" w:rsidP="0096254C">
            <w:pPr>
              <w:pStyle w:val="TableBodyCopy-MVTemplate"/>
              <w:rPr>
                <w:b/>
              </w:rPr>
            </w:pPr>
          </w:p>
        </w:tc>
      </w:tr>
      <w:tr w:rsidR="0096254C" w:rsidRPr="00357DDF" w14:paraId="75CA07D9" w14:textId="77777777" w:rsidTr="0096254C">
        <w:tc>
          <w:tcPr>
            <w:tcW w:w="7792" w:type="dxa"/>
            <w:tcBorders>
              <w:bottom w:val="single" w:sz="4" w:space="0" w:color="CDE8FF"/>
            </w:tcBorders>
            <w:shd w:val="clear" w:color="auto" w:fill="F0F8FF"/>
          </w:tcPr>
          <w:p w14:paraId="306E200A" w14:textId="77777777" w:rsidR="0096254C" w:rsidRPr="00357DDF" w:rsidRDefault="0096254C" w:rsidP="0096254C">
            <w:pPr>
              <w:pStyle w:val="BlueTableSidebar-MVTemplate"/>
            </w:pPr>
            <w:bookmarkStart w:id="70" w:name="_Toc429056392"/>
            <w:bookmarkStart w:id="71" w:name="_Toc443999742"/>
            <w:bookmarkStart w:id="72" w:name="_Toc444159250"/>
            <w:bookmarkStart w:id="73" w:name="_Toc131068974"/>
            <w:bookmarkStart w:id="74" w:name="_Toc131163169"/>
            <w:r w:rsidRPr="00357DDF">
              <w:t>Shore/Coastal Effects</w:t>
            </w:r>
          </w:p>
        </w:tc>
        <w:bookmarkEnd w:id="70"/>
        <w:bookmarkEnd w:id="71"/>
        <w:bookmarkEnd w:id="72"/>
        <w:bookmarkEnd w:id="73"/>
        <w:bookmarkEnd w:id="74"/>
        <w:tc>
          <w:tcPr>
            <w:tcW w:w="1558" w:type="dxa"/>
            <w:tcBorders>
              <w:bottom w:val="single" w:sz="4" w:space="0" w:color="CDE8FF"/>
            </w:tcBorders>
            <w:shd w:val="clear" w:color="auto" w:fill="auto"/>
          </w:tcPr>
          <w:p w14:paraId="57BC81BD" w14:textId="489A0FE6" w:rsidR="0096254C" w:rsidRPr="00357DDF" w:rsidRDefault="0096254C" w:rsidP="0096254C">
            <w:pPr>
              <w:pStyle w:val="TableBodyCopy-MVTemplate"/>
            </w:pPr>
            <w:r w:rsidRPr="00E97415">
              <w:rPr>
                <w:b/>
              </w:rPr>
              <w:t>Y</w:t>
            </w:r>
            <w:r w:rsidRPr="00A37AE8">
              <w:t xml:space="preserve">  or  </w:t>
            </w:r>
            <w:r w:rsidRPr="00E97415">
              <w:rPr>
                <w:b/>
              </w:rPr>
              <w:t>N</w:t>
            </w:r>
          </w:p>
        </w:tc>
      </w:tr>
      <w:tr w:rsidR="0096254C" w:rsidRPr="00357DDF" w14:paraId="067C86A5" w14:textId="77777777" w:rsidTr="0096254C">
        <w:tc>
          <w:tcPr>
            <w:tcW w:w="9350" w:type="dxa"/>
            <w:gridSpan w:val="2"/>
            <w:tcBorders>
              <w:bottom w:val="nil"/>
            </w:tcBorders>
            <w:shd w:val="clear" w:color="auto" w:fill="F0F8FF"/>
          </w:tcPr>
          <w:p w14:paraId="16EC68C8" w14:textId="0E29C235" w:rsidR="0096254C" w:rsidRPr="00357DDF" w:rsidRDefault="0096254C" w:rsidP="0096254C">
            <w:pPr>
              <w:pStyle w:val="BlueTableSidebar-MVTemplate"/>
            </w:pPr>
            <w:r w:rsidRPr="00A37AE8">
              <w:t xml:space="preserve">If Yes, </w:t>
            </w:r>
            <w:r>
              <w:t>indicate whether sub-grid-scale Thermal Internal Boundary Layer option is selected along with the required input coastline coordinate data (see</w:t>
            </w:r>
            <w:r w:rsidRPr="00A37AE8">
              <w:t xml:space="preserve"> </w:t>
            </w:r>
            <w:r w:rsidRPr="00A37AE8">
              <w:rPr>
                <w:i/>
              </w:rPr>
              <w:t>Section 1</w:t>
            </w:r>
            <w:r>
              <w:rPr>
                <w:i/>
              </w:rPr>
              <w:t>0</w:t>
            </w:r>
            <w:r w:rsidRPr="00A37AE8">
              <w:rPr>
                <w:i/>
              </w:rPr>
              <w:t>.3</w:t>
            </w:r>
            <w:r>
              <w:rPr>
                <w:i/>
              </w:rPr>
              <w:t>)</w:t>
            </w:r>
          </w:p>
        </w:tc>
      </w:tr>
      <w:tr w:rsidR="0096254C" w:rsidRPr="00357DDF" w14:paraId="119E8D21" w14:textId="77777777" w:rsidTr="0096254C">
        <w:tc>
          <w:tcPr>
            <w:tcW w:w="9350" w:type="dxa"/>
            <w:gridSpan w:val="2"/>
            <w:tcBorders>
              <w:top w:val="nil"/>
            </w:tcBorders>
            <w:shd w:val="clear" w:color="auto" w:fill="auto"/>
          </w:tcPr>
          <w:p w14:paraId="3CAF09C4" w14:textId="77777777" w:rsidR="0096254C" w:rsidRDefault="0096254C" w:rsidP="0096254C">
            <w:pPr>
              <w:pStyle w:val="TableBodyCopy-MVTemplate"/>
            </w:pPr>
          </w:p>
          <w:p w14:paraId="6B63A0B1" w14:textId="77777777" w:rsidR="0096254C" w:rsidRDefault="0096254C" w:rsidP="0096254C">
            <w:pPr>
              <w:pStyle w:val="TableBodyCopy-MVTemplate"/>
            </w:pPr>
          </w:p>
          <w:p w14:paraId="530B27E2" w14:textId="77777777" w:rsidR="0096254C" w:rsidRDefault="0096254C" w:rsidP="0096254C">
            <w:pPr>
              <w:pStyle w:val="TableBodyCopy-MVTemplate"/>
            </w:pPr>
          </w:p>
          <w:p w14:paraId="4E042F7C" w14:textId="77777777" w:rsidR="0096254C" w:rsidRPr="00A37AE8" w:rsidRDefault="0096254C" w:rsidP="0096254C">
            <w:pPr>
              <w:pStyle w:val="TableBodyCopy-MVTemplate"/>
            </w:pPr>
          </w:p>
        </w:tc>
      </w:tr>
      <w:tr w:rsidR="0096254C" w:rsidRPr="00357DDF" w14:paraId="04970091" w14:textId="77777777" w:rsidTr="0096254C">
        <w:tc>
          <w:tcPr>
            <w:tcW w:w="7792" w:type="dxa"/>
            <w:tcBorders>
              <w:bottom w:val="single" w:sz="4" w:space="0" w:color="CDE8FF"/>
            </w:tcBorders>
            <w:shd w:val="clear" w:color="auto" w:fill="F0F8FF"/>
          </w:tcPr>
          <w:p w14:paraId="2AEDBE95" w14:textId="77777777" w:rsidR="0096254C" w:rsidRPr="00357DDF" w:rsidRDefault="0096254C" w:rsidP="0096254C">
            <w:pPr>
              <w:pStyle w:val="BlueTableSidebar-MVTemplate"/>
            </w:pPr>
            <w:bookmarkStart w:id="75" w:name="_Toc429056393"/>
            <w:bookmarkStart w:id="76" w:name="_Toc443999743"/>
            <w:bookmarkStart w:id="77" w:name="_Toc444159251"/>
            <w:bookmarkStart w:id="78" w:name="_Toc131068975"/>
            <w:bookmarkStart w:id="79" w:name="_Toc131163170"/>
            <w:r w:rsidRPr="00357DDF">
              <w:t>Plume Condensation (Fogging) and Icing</w:t>
            </w:r>
          </w:p>
        </w:tc>
        <w:bookmarkEnd w:id="75"/>
        <w:bookmarkEnd w:id="76"/>
        <w:bookmarkEnd w:id="77"/>
        <w:bookmarkEnd w:id="78"/>
        <w:bookmarkEnd w:id="79"/>
        <w:tc>
          <w:tcPr>
            <w:tcW w:w="1558" w:type="dxa"/>
            <w:tcBorders>
              <w:bottom w:val="single" w:sz="4" w:space="0" w:color="CDE8FF"/>
            </w:tcBorders>
            <w:shd w:val="clear" w:color="auto" w:fill="auto"/>
          </w:tcPr>
          <w:p w14:paraId="72460E14" w14:textId="4F13BD32" w:rsidR="0096254C" w:rsidRPr="00357DDF" w:rsidRDefault="0096254C" w:rsidP="0096254C">
            <w:pPr>
              <w:pStyle w:val="TableBodyCopy-MVTemplate"/>
              <w:rPr>
                <w:sz w:val="22"/>
              </w:rPr>
            </w:pPr>
            <w:r w:rsidRPr="00E97415">
              <w:rPr>
                <w:b/>
              </w:rPr>
              <w:t>Y</w:t>
            </w:r>
            <w:r w:rsidRPr="00A37AE8">
              <w:t xml:space="preserve">  or  </w:t>
            </w:r>
            <w:r w:rsidRPr="00E97415">
              <w:rPr>
                <w:b/>
              </w:rPr>
              <w:t>N</w:t>
            </w:r>
          </w:p>
        </w:tc>
      </w:tr>
      <w:tr w:rsidR="0096254C" w:rsidRPr="00357DDF" w14:paraId="2FA2FE60" w14:textId="77777777" w:rsidTr="0096254C">
        <w:tc>
          <w:tcPr>
            <w:tcW w:w="9350" w:type="dxa"/>
            <w:gridSpan w:val="2"/>
            <w:tcBorders>
              <w:bottom w:val="nil"/>
            </w:tcBorders>
            <w:shd w:val="clear" w:color="auto" w:fill="F0F8FF"/>
          </w:tcPr>
          <w:p w14:paraId="29189899" w14:textId="6C48009F" w:rsidR="0096254C" w:rsidRPr="00357DDF" w:rsidRDefault="0096254C" w:rsidP="0096254C">
            <w:pPr>
              <w:pStyle w:val="BlueTableSidebar-MVTemplate"/>
            </w:pPr>
            <w:r w:rsidRPr="00A37AE8">
              <w:t>If Yes</w:t>
            </w:r>
            <w:r w:rsidR="00DB2B70">
              <w:t>,</w:t>
            </w:r>
            <w:r w:rsidRPr="00A37AE8">
              <w:t xml:space="preserve"> </w:t>
            </w:r>
            <w:r w:rsidRPr="0096254C">
              <w:t>follow</w:t>
            </w:r>
            <w:r w:rsidRPr="00A37AE8">
              <w:t xml:space="preserve"> guidance in </w:t>
            </w:r>
            <w:r w:rsidRPr="00A37AE8">
              <w:rPr>
                <w:i/>
              </w:rPr>
              <w:t xml:space="preserve">Section </w:t>
            </w:r>
            <w:r>
              <w:rPr>
                <w:i/>
              </w:rPr>
              <w:t>10.6</w:t>
            </w:r>
          </w:p>
        </w:tc>
      </w:tr>
      <w:tr w:rsidR="0096254C" w:rsidRPr="00357DDF" w14:paraId="5DE1D53A" w14:textId="77777777" w:rsidTr="0096254C">
        <w:tc>
          <w:tcPr>
            <w:tcW w:w="9350" w:type="dxa"/>
            <w:gridSpan w:val="2"/>
            <w:tcBorders>
              <w:top w:val="nil"/>
            </w:tcBorders>
            <w:shd w:val="clear" w:color="auto" w:fill="auto"/>
          </w:tcPr>
          <w:p w14:paraId="7906B5EF" w14:textId="77777777" w:rsidR="0096254C" w:rsidRDefault="0096254C" w:rsidP="0096254C">
            <w:pPr>
              <w:pStyle w:val="TableBodyCopy-MVTemplate"/>
            </w:pPr>
          </w:p>
          <w:p w14:paraId="414A35FB" w14:textId="77777777" w:rsidR="0096254C" w:rsidRDefault="0096254C" w:rsidP="0096254C">
            <w:pPr>
              <w:pStyle w:val="TableBodyCopy-MVTemplate"/>
            </w:pPr>
          </w:p>
          <w:p w14:paraId="53808F28" w14:textId="77777777" w:rsidR="0096254C" w:rsidRDefault="0096254C" w:rsidP="0096254C">
            <w:pPr>
              <w:pStyle w:val="TableBodyCopy-MVTemplate"/>
            </w:pPr>
          </w:p>
          <w:p w14:paraId="5C0C45E2" w14:textId="77777777" w:rsidR="0096254C" w:rsidRPr="00A37AE8" w:rsidRDefault="0096254C" w:rsidP="0096254C">
            <w:pPr>
              <w:pStyle w:val="TableBodyCopy-MVTemplate"/>
            </w:pPr>
          </w:p>
        </w:tc>
      </w:tr>
      <w:tr w:rsidR="0096254C" w:rsidRPr="00E97415" w14:paraId="391C0A34" w14:textId="77777777" w:rsidTr="0096254C">
        <w:tc>
          <w:tcPr>
            <w:tcW w:w="7792" w:type="dxa"/>
            <w:tcBorders>
              <w:bottom w:val="single" w:sz="4" w:space="0" w:color="CDE8FF"/>
            </w:tcBorders>
            <w:shd w:val="clear" w:color="auto" w:fill="F0F8FF"/>
          </w:tcPr>
          <w:p w14:paraId="65C00B36" w14:textId="77777777" w:rsidR="0096254C" w:rsidRPr="00E97415" w:rsidRDefault="0096254C" w:rsidP="0096254C">
            <w:pPr>
              <w:pStyle w:val="BlueTableSidebar-MVTemplate"/>
              <w:rPr>
                <w:color w:val="323E4F" w:themeColor="text2" w:themeShade="BF"/>
              </w:rPr>
            </w:pPr>
            <w:r w:rsidRPr="009A3F33">
              <w:t>Chemical Transformation</w:t>
            </w:r>
          </w:p>
        </w:tc>
        <w:tc>
          <w:tcPr>
            <w:tcW w:w="1558" w:type="dxa"/>
            <w:tcBorders>
              <w:bottom w:val="single" w:sz="4" w:space="0" w:color="CDE8FF"/>
            </w:tcBorders>
            <w:shd w:val="clear" w:color="auto" w:fill="auto"/>
          </w:tcPr>
          <w:p w14:paraId="1B0565B8" w14:textId="3BFE6641" w:rsidR="0096254C" w:rsidRPr="00E97415" w:rsidRDefault="0096254C" w:rsidP="0096254C">
            <w:pPr>
              <w:pStyle w:val="TableBodyCopy-MVTemplate"/>
              <w:rPr>
                <w:b/>
                <w:color w:val="323E4F" w:themeColor="text2" w:themeShade="BF"/>
              </w:rPr>
            </w:pPr>
            <w:r w:rsidRPr="00E97415">
              <w:rPr>
                <w:b/>
              </w:rPr>
              <w:t>Y</w:t>
            </w:r>
            <w:r w:rsidRPr="00A37AE8">
              <w:t xml:space="preserve">  or  </w:t>
            </w:r>
            <w:r w:rsidRPr="00E97415">
              <w:rPr>
                <w:b/>
              </w:rPr>
              <w:t>N</w:t>
            </w:r>
          </w:p>
        </w:tc>
      </w:tr>
      <w:tr w:rsidR="0096254C" w:rsidRPr="00E97415" w14:paraId="3CA6134D" w14:textId="77777777" w:rsidTr="0096254C">
        <w:tc>
          <w:tcPr>
            <w:tcW w:w="9350" w:type="dxa"/>
            <w:gridSpan w:val="2"/>
            <w:tcBorders>
              <w:bottom w:val="nil"/>
            </w:tcBorders>
            <w:shd w:val="clear" w:color="auto" w:fill="F0F8FF"/>
          </w:tcPr>
          <w:p w14:paraId="7FDF82B3" w14:textId="75940550" w:rsidR="0096254C" w:rsidRPr="0096254C" w:rsidRDefault="0096254C" w:rsidP="0096254C">
            <w:pPr>
              <w:pStyle w:val="BlueTableSidebar-MVTemplate"/>
            </w:pPr>
            <w:r>
              <w:t>If</w:t>
            </w:r>
            <w:r w:rsidRPr="00A37AE8">
              <w:t xml:space="preserve"> Yes</w:t>
            </w:r>
            <w:r>
              <w:t>, s</w:t>
            </w:r>
            <w:r w:rsidRPr="009A3F33">
              <w:t>pecify transformation method and provide details on inputs if Secondary PM</w:t>
            </w:r>
            <w:r w:rsidRPr="009A3F33">
              <w:rPr>
                <w:vertAlign w:val="subscript"/>
              </w:rPr>
              <w:t>2.5</w:t>
            </w:r>
            <w:r w:rsidRPr="009A3F33">
              <w:t>, Acid Deposition or Visibility effects are to be estimated. Depending on the transformation method, this could include ammonia, ozone, hydrogen peroxide concentrations, nighttime loss and formation rates for nitrates and sulphates.</w:t>
            </w:r>
          </w:p>
        </w:tc>
      </w:tr>
      <w:tr w:rsidR="0096254C" w:rsidRPr="00E97415" w14:paraId="2F9B2301" w14:textId="77777777" w:rsidTr="0096254C">
        <w:tc>
          <w:tcPr>
            <w:tcW w:w="9350" w:type="dxa"/>
            <w:gridSpan w:val="2"/>
            <w:tcBorders>
              <w:top w:val="nil"/>
            </w:tcBorders>
            <w:shd w:val="clear" w:color="auto" w:fill="auto"/>
          </w:tcPr>
          <w:p w14:paraId="7D4C6484" w14:textId="77777777" w:rsidR="0096254C" w:rsidRDefault="0096254C" w:rsidP="0096254C">
            <w:pPr>
              <w:pStyle w:val="TableBodyCopy-MVTemplate"/>
            </w:pPr>
          </w:p>
          <w:p w14:paraId="385CE68D" w14:textId="77777777" w:rsidR="0096254C" w:rsidRDefault="0096254C" w:rsidP="0096254C">
            <w:pPr>
              <w:pStyle w:val="TableBodyCopy-MVTemplate"/>
            </w:pPr>
          </w:p>
          <w:p w14:paraId="04FD1694" w14:textId="77777777" w:rsidR="0096254C" w:rsidRDefault="0096254C" w:rsidP="0096254C">
            <w:pPr>
              <w:pStyle w:val="TableBodyCopy-MVTemplate"/>
            </w:pPr>
          </w:p>
          <w:p w14:paraId="37A427E4" w14:textId="77777777" w:rsidR="0096254C" w:rsidRPr="00E97415" w:rsidRDefault="0096254C" w:rsidP="0096254C">
            <w:pPr>
              <w:pStyle w:val="TableBodyCopy-MVTemplate"/>
            </w:pPr>
          </w:p>
        </w:tc>
      </w:tr>
      <w:tr w:rsidR="0096254C" w:rsidRPr="00357DDF" w14:paraId="76460057" w14:textId="77777777" w:rsidTr="0096254C">
        <w:tc>
          <w:tcPr>
            <w:tcW w:w="7792" w:type="dxa"/>
            <w:tcBorders>
              <w:bottom w:val="single" w:sz="4" w:space="0" w:color="CDE8FF"/>
            </w:tcBorders>
            <w:shd w:val="clear" w:color="auto" w:fill="F0F8FF"/>
          </w:tcPr>
          <w:p w14:paraId="7938723B" w14:textId="77777777" w:rsidR="0096254C" w:rsidRPr="00357DDF" w:rsidRDefault="0096254C" w:rsidP="0096254C">
            <w:pPr>
              <w:pStyle w:val="BlueTableSidebar-MVTemplate"/>
            </w:pPr>
            <w:bookmarkStart w:id="80" w:name="_Toc443999744"/>
            <w:bookmarkStart w:id="81" w:name="_Toc444159252"/>
            <w:bookmarkStart w:id="82" w:name="_Toc131068976"/>
            <w:bookmarkStart w:id="83" w:name="_Toc131163171"/>
            <w:r>
              <w:t>Particle Deposition</w:t>
            </w:r>
          </w:p>
        </w:tc>
        <w:bookmarkEnd w:id="80"/>
        <w:bookmarkEnd w:id="81"/>
        <w:bookmarkEnd w:id="82"/>
        <w:bookmarkEnd w:id="83"/>
        <w:tc>
          <w:tcPr>
            <w:tcW w:w="1558" w:type="dxa"/>
            <w:tcBorders>
              <w:bottom w:val="single" w:sz="4" w:space="0" w:color="CDE8FF"/>
            </w:tcBorders>
            <w:shd w:val="clear" w:color="auto" w:fill="auto"/>
          </w:tcPr>
          <w:p w14:paraId="4A3F37A1" w14:textId="1962EDC0" w:rsidR="0096254C" w:rsidRPr="00357DDF" w:rsidRDefault="0096254C" w:rsidP="0096254C">
            <w:pPr>
              <w:pStyle w:val="TableBodyCopy-MVTemplate"/>
              <w:rPr>
                <w:sz w:val="22"/>
              </w:rPr>
            </w:pPr>
            <w:r w:rsidRPr="00E97415">
              <w:rPr>
                <w:b/>
              </w:rPr>
              <w:t>Y</w:t>
            </w:r>
            <w:r w:rsidRPr="00A37AE8">
              <w:t xml:space="preserve">  or  </w:t>
            </w:r>
            <w:r w:rsidRPr="00E97415">
              <w:rPr>
                <w:b/>
              </w:rPr>
              <w:t>N</w:t>
            </w:r>
          </w:p>
        </w:tc>
      </w:tr>
      <w:tr w:rsidR="0096254C" w:rsidRPr="00BC3570" w14:paraId="464B5948" w14:textId="77777777" w:rsidTr="0096254C">
        <w:tc>
          <w:tcPr>
            <w:tcW w:w="9350" w:type="dxa"/>
            <w:gridSpan w:val="2"/>
            <w:tcBorders>
              <w:bottom w:val="nil"/>
            </w:tcBorders>
            <w:shd w:val="clear" w:color="auto" w:fill="F0F8FF"/>
          </w:tcPr>
          <w:p w14:paraId="58FBFDD4" w14:textId="4D467C61" w:rsidR="0096254C" w:rsidRPr="00FD4F90" w:rsidRDefault="0096254C" w:rsidP="0096254C">
            <w:pPr>
              <w:pStyle w:val="BlueTableSidebar-MVTemplate"/>
            </w:pPr>
            <w:r w:rsidRPr="00A37AE8">
              <w:t>If Yes</w:t>
            </w:r>
            <w:r w:rsidR="00DB2B70">
              <w:t>,</w:t>
            </w:r>
            <w:r w:rsidRPr="00A37AE8">
              <w:t xml:space="preserve"> follow guidance in </w:t>
            </w:r>
            <w:r w:rsidRPr="00A37AE8">
              <w:rPr>
                <w:i/>
              </w:rPr>
              <w:t xml:space="preserve">Section </w:t>
            </w:r>
            <w:r>
              <w:rPr>
                <w:i/>
              </w:rPr>
              <w:t xml:space="preserve">3.7.  </w:t>
            </w:r>
            <w:r>
              <w:t>If non-recommended particle size distributions are used, provide table of particle (including heavy metals) emission size/density distribution and indicate the basis for the table.</w:t>
            </w:r>
            <w:r w:rsidRPr="00FD4F90">
              <w:t xml:space="preserve"> </w:t>
            </w:r>
          </w:p>
          <w:p w14:paraId="564593FE" w14:textId="5A6B1796" w:rsidR="0096254C" w:rsidRPr="00BC3570" w:rsidRDefault="0096254C" w:rsidP="0096254C">
            <w:pPr>
              <w:pStyle w:val="BlueTableSidebar-MVTemplate"/>
            </w:pPr>
            <w:r w:rsidRPr="00857B9C">
              <w:t>Important</w:t>
            </w:r>
            <w:r>
              <w:t>:</w:t>
            </w:r>
            <w:r w:rsidRPr="00BC3570">
              <w:t xml:space="preserve"> a separate model run </w:t>
            </w:r>
            <w:r w:rsidRPr="0096254C">
              <w:t>should</w:t>
            </w:r>
            <w:r w:rsidRPr="00BC3570">
              <w:t xml:space="preserve"> be conducted with deposition turned on.  Maximum predicted concentration results should be presented with deposition turned off. </w:t>
            </w:r>
          </w:p>
        </w:tc>
      </w:tr>
      <w:tr w:rsidR="0096254C" w:rsidRPr="00BC3570" w14:paraId="5C9C7677" w14:textId="77777777" w:rsidTr="0096254C">
        <w:tc>
          <w:tcPr>
            <w:tcW w:w="9350" w:type="dxa"/>
            <w:gridSpan w:val="2"/>
            <w:tcBorders>
              <w:top w:val="nil"/>
            </w:tcBorders>
            <w:shd w:val="clear" w:color="auto" w:fill="auto"/>
          </w:tcPr>
          <w:p w14:paraId="1906BA1B" w14:textId="77777777" w:rsidR="0096254C" w:rsidRDefault="0096254C" w:rsidP="0096254C">
            <w:pPr>
              <w:pStyle w:val="TableBodyCopy-MVTemplate"/>
            </w:pPr>
          </w:p>
          <w:p w14:paraId="5399673B" w14:textId="77777777" w:rsidR="0096254C" w:rsidRDefault="0096254C" w:rsidP="0096254C">
            <w:pPr>
              <w:pStyle w:val="TableBodyCopy-MVTemplate"/>
            </w:pPr>
          </w:p>
          <w:p w14:paraId="5EC74576" w14:textId="77777777" w:rsidR="0096254C" w:rsidRDefault="0096254C" w:rsidP="0096254C">
            <w:pPr>
              <w:pStyle w:val="TableBodyCopy-MVTemplate"/>
            </w:pPr>
          </w:p>
          <w:p w14:paraId="73A002E8" w14:textId="77777777" w:rsidR="0096254C" w:rsidRPr="00E97415" w:rsidRDefault="0096254C" w:rsidP="0096254C">
            <w:pPr>
              <w:pStyle w:val="TableBodyCopy-MVTemplate"/>
            </w:pPr>
          </w:p>
        </w:tc>
      </w:tr>
    </w:tbl>
    <w:p w14:paraId="4451D710" w14:textId="766B195A" w:rsidR="0096254C" w:rsidRPr="00B37856" w:rsidRDefault="0096254C" w:rsidP="0096254C">
      <w:pPr>
        <w:pStyle w:val="Heading2-MVTemplate"/>
        <w:rPr>
          <w:i/>
        </w:rPr>
      </w:pPr>
      <w:bookmarkStart w:id="84" w:name="_Toc131163172"/>
      <w:bookmarkStart w:id="85" w:name="_Toc133231994"/>
      <w:r>
        <w:t>Quality Management Program</w:t>
      </w:r>
      <w:bookmarkEnd w:id="84"/>
      <w:bookmarkEnd w:id="85"/>
    </w:p>
    <w:p w14:paraId="2AAD99DC" w14:textId="77777777" w:rsidR="0096254C" w:rsidRPr="0096254C" w:rsidRDefault="0096254C" w:rsidP="0096254C">
      <w:pPr>
        <w:pStyle w:val="Body-MVTemplate"/>
        <w:rPr>
          <w:rStyle w:val="Strong"/>
        </w:rPr>
      </w:pPr>
      <w:r w:rsidRPr="0096254C">
        <w:rPr>
          <w:rStyle w:val="Strong"/>
        </w:rPr>
        <w:t>Geophysical and Meteorological Input Data</w:t>
      </w:r>
    </w:p>
    <w:p w14:paraId="60F4621D" w14:textId="77777777" w:rsidR="0096254C" w:rsidRDefault="0096254C" w:rsidP="0096254C">
      <w:pPr>
        <w:pStyle w:val="Body-MVTemplate"/>
        <w:rPr>
          <w:b/>
        </w:rPr>
      </w:pPr>
      <w:r w:rsidRPr="007A1D3A">
        <w:rPr>
          <w:strike/>
        </w:rPr>
        <w:t>Strikeout</w:t>
      </w:r>
      <w:r w:rsidRPr="00A37AE8">
        <w:t xml:space="preserve"> </w:t>
      </w:r>
      <w:r w:rsidRPr="008F4324">
        <w:t xml:space="preserve">the tests that will </w:t>
      </w:r>
      <w:r>
        <w:t xml:space="preserve">not </w:t>
      </w:r>
      <w:r w:rsidRPr="008F4324">
        <w:t>be undertaken to assure the quality of the inputs</w:t>
      </w:r>
      <w:r>
        <w:t xml:space="preserve"> and provide rationale.  Results of all tests must be provided in an appendix to the dispersion modelling report</w:t>
      </w:r>
      <w:r w:rsidRPr="008F4324">
        <w:t>.</w:t>
      </w:r>
    </w:p>
    <w:tbl>
      <w:tblPr>
        <w:tblStyle w:val="TableGrid"/>
        <w:tblW w:w="0" w:type="auto"/>
        <w:tblBorders>
          <w:top w:val="single" w:sz="4" w:space="0" w:color="CDE8FF"/>
          <w:left w:val="single" w:sz="4" w:space="0" w:color="CDE8FF"/>
          <w:bottom w:val="single" w:sz="4" w:space="0" w:color="CDE8FF"/>
          <w:right w:val="single" w:sz="4" w:space="0" w:color="CDE8FF"/>
          <w:insideH w:val="single" w:sz="4" w:space="0" w:color="CDE8FF"/>
          <w:insideV w:val="single" w:sz="4" w:space="0" w:color="CDE8FF"/>
        </w:tblBorders>
        <w:tblLook w:val="04A0" w:firstRow="1" w:lastRow="0" w:firstColumn="1" w:lastColumn="0" w:noHBand="0" w:noVBand="1"/>
      </w:tblPr>
      <w:tblGrid>
        <w:gridCol w:w="9350"/>
      </w:tblGrid>
      <w:tr w:rsidR="0096254C" w14:paraId="5DE3260C" w14:textId="77777777" w:rsidTr="0096254C">
        <w:tc>
          <w:tcPr>
            <w:tcW w:w="9350" w:type="dxa"/>
          </w:tcPr>
          <w:p w14:paraId="044110D8" w14:textId="77777777" w:rsidR="0096254C" w:rsidRPr="008F4324" w:rsidRDefault="0096254C" w:rsidP="0096254C">
            <w:pPr>
              <w:pStyle w:val="BlueTableSidebar-MVTemplate"/>
            </w:pPr>
            <w:r>
              <w:t>G</w:t>
            </w:r>
            <w:r w:rsidRPr="008F4324">
              <w:t>eophysical input data:</w:t>
            </w:r>
          </w:p>
          <w:p w14:paraId="4F2FD654" w14:textId="77777777" w:rsidR="0096254C" w:rsidRPr="0096254C" w:rsidRDefault="0096254C" w:rsidP="0096254C">
            <w:pPr>
              <w:pStyle w:val="BulletCopy-MVTemplate"/>
            </w:pPr>
            <w:r w:rsidRPr="008F4324">
              <w:t>contour plot of topography</w:t>
            </w:r>
            <w:r>
              <w:t xml:space="preserve">  </w:t>
            </w:r>
          </w:p>
          <w:p w14:paraId="652880D4" w14:textId="1D0852F5" w:rsidR="0096254C" w:rsidRPr="0096254C" w:rsidRDefault="0096254C" w:rsidP="0096254C">
            <w:pPr>
              <w:pStyle w:val="BulletCopy-MVTemplate"/>
            </w:pPr>
            <w:r w:rsidRPr="0096254C">
              <w:t>plots of land use and land cove</w:t>
            </w:r>
            <w:r w:rsidRPr="00D343D6">
              <w:t>r</w:t>
            </w:r>
          </w:p>
        </w:tc>
      </w:tr>
      <w:tr w:rsidR="0096254C" w14:paraId="16EE5ABE" w14:textId="77777777" w:rsidTr="0096254C">
        <w:tc>
          <w:tcPr>
            <w:tcW w:w="9350" w:type="dxa"/>
          </w:tcPr>
          <w:p w14:paraId="6E377CD0" w14:textId="77777777" w:rsidR="0096254C" w:rsidRPr="008F4324" w:rsidRDefault="0096254C" w:rsidP="0096254C">
            <w:pPr>
              <w:pStyle w:val="BlueTableSidebar-MVTemplate"/>
            </w:pPr>
            <w:r>
              <w:t>M</w:t>
            </w:r>
            <w:r w:rsidRPr="008F4324">
              <w:t>eteorological data:</w:t>
            </w:r>
          </w:p>
          <w:p w14:paraId="61BC2B53" w14:textId="77777777" w:rsidR="0096254C" w:rsidRPr="0096254C" w:rsidRDefault="0096254C" w:rsidP="0096254C">
            <w:pPr>
              <w:pStyle w:val="BulletCopy-MVTemplate"/>
            </w:pPr>
            <w:r w:rsidRPr="008F4324">
              <w:t>wind rose (annual and/</w:t>
            </w:r>
            <w:r w:rsidRPr="0096254C">
              <w:t>or seasonal)</w:t>
            </w:r>
          </w:p>
          <w:p w14:paraId="0AD7016C" w14:textId="77777777" w:rsidR="0096254C" w:rsidRPr="0096254C" w:rsidRDefault="0096254C" w:rsidP="0096254C">
            <w:pPr>
              <w:pStyle w:val="BulletCopy-MVTemplate"/>
            </w:pPr>
            <w:r w:rsidRPr="0096254C">
              <w:t>frequency distribution of surface wind speeds</w:t>
            </w:r>
          </w:p>
          <w:p w14:paraId="3BC1DAA9" w14:textId="2C554B9A" w:rsidR="0096254C" w:rsidRPr="0096254C" w:rsidRDefault="0096254C" w:rsidP="0096254C">
            <w:pPr>
              <w:pStyle w:val="BulletCopy-MVTemplate"/>
            </w:pPr>
            <w:r w:rsidRPr="0096254C">
              <w:t>average hourly temperature</w:t>
            </w:r>
            <w:r w:rsidRPr="008F4324">
              <w:t xml:space="preserve"> plot (annual and/or seasonal)</w:t>
            </w:r>
          </w:p>
        </w:tc>
      </w:tr>
      <w:tr w:rsidR="0096254C" w:rsidRPr="009C4D87" w14:paraId="24CA812B" w14:textId="77777777" w:rsidTr="0096254C">
        <w:tc>
          <w:tcPr>
            <w:tcW w:w="9350" w:type="dxa"/>
          </w:tcPr>
          <w:p w14:paraId="511BDA3A" w14:textId="77777777" w:rsidR="0096254C" w:rsidRPr="008F4324" w:rsidRDefault="0096254C" w:rsidP="0096254C">
            <w:pPr>
              <w:pStyle w:val="BlueTableSidebar-MVTemplate"/>
            </w:pPr>
            <w:r w:rsidRPr="008F4324">
              <w:t>NWP output (</w:t>
            </w:r>
            <w:r w:rsidRPr="009C4D87">
              <w:rPr>
                <w:i/>
              </w:rPr>
              <w:t>Section 6.1</w:t>
            </w:r>
            <w:r w:rsidRPr="008F4324">
              <w:t>)</w:t>
            </w:r>
          </w:p>
          <w:p w14:paraId="348FCD8B" w14:textId="77777777" w:rsidR="0096254C" w:rsidRPr="008F4324" w:rsidRDefault="0096254C" w:rsidP="0096254C">
            <w:pPr>
              <w:pStyle w:val="BulletCopy-MVTemplate"/>
            </w:pPr>
            <w:r w:rsidRPr="008F4324">
              <w:t>wind rose at selected locations and heights (annual and/or seasonal)</w:t>
            </w:r>
          </w:p>
          <w:p w14:paraId="0BCD2B9C" w14:textId="77777777" w:rsidR="0096254C" w:rsidRDefault="0096254C" w:rsidP="0096254C">
            <w:pPr>
              <w:pStyle w:val="BulletCopy-MVTemplate"/>
            </w:pPr>
            <w:r w:rsidRPr="008F4324">
              <w:t>average hourly temperature plot at selected locations and heights (annual and/or seasonal)</w:t>
            </w:r>
          </w:p>
          <w:p w14:paraId="590EB88B" w14:textId="77777777" w:rsidR="0096254C" w:rsidRPr="009C4D87" w:rsidRDefault="0096254C" w:rsidP="0096254C">
            <w:pPr>
              <w:pStyle w:val="BulletCopy-MVTemplate"/>
            </w:pPr>
            <w:r w:rsidRPr="009C4D87">
              <w:t>wind field plots for selected periods that indicate topographic influences such as channeling and thermally generated flows</w:t>
            </w:r>
          </w:p>
        </w:tc>
      </w:tr>
    </w:tbl>
    <w:p w14:paraId="0324603E" w14:textId="77777777" w:rsidR="00931E08" w:rsidRDefault="00931E08" w:rsidP="00931E08">
      <w:pPr>
        <w:pStyle w:val="Body-MVTemplate"/>
        <w:rPr>
          <w:lang w:val="en-CA"/>
        </w:rPr>
      </w:pPr>
    </w:p>
    <w:p w14:paraId="337FB52F" w14:textId="77777777" w:rsidR="0096254C" w:rsidRPr="0096254C" w:rsidRDefault="0096254C" w:rsidP="0096254C">
      <w:pPr>
        <w:pStyle w:val="Body-MVTemplate"/>
        <w:rPr>
          <w:rStyle w:val="Strong"/>
        </w:rPr>
      </w:pPr>
      <w:r w:rsidRPr="0096254C">
        <w:rPr>
          <w:rStyle w:val="Strong"/>
        </w:rPr>
        <w:t>AERMOD QA/QC</w:t>
      </w:r>
    </w:p>
    <w:p w14:paraId="4556AC22" w14:textId="77777777" w:rsidR="0096254C" w:rsidRDefault="0096254C" w:rsidP="0096254C">
      <w:pPr>
        <w:pStyle w:val="Body-MVTemplate"/>
        <w:rPr>
          <w:b/>
        </w:rPr>
      </w:pPr>
      <w:r>
        <w:t>List</w:t>
      </w:r>
      <w:r w:rsidRPr="008F4324">
        <w:t xml:space="preserve"> the tests </w:t>
      </w:r>
      <w:r>
        <w:t xml:space="preserve">that will be </w:t>
      </w:r>
      <w:r w:rsidRPr="008F4324">
        <w:t xml:space="preserve">conducted to confirm the quality of the model </w:t>
      </w:r>
      <w:r>
        <w:t xml:space="preserve">input and </w:t>
      </w:r>
      <w:r w:rsidRPr="008F4324">
        <w:t xml:space="preserve">output </w:t>
      </w:r>
    </w:p>
    <w:tbl>
      <w:tblPr>
        <w:tblStyle w:val="TableGrid"/>
        <w:tblW w:w="0" w:type="auto"/>
        <w:tblLook w:val="04A0" w:firstRow="1" w:lastRow="0" w:firstColumn="1" w:lastColumn="0" w:noHBand="0" w:noVBand="1"/>
      </w:tblPr>
      <w:tblGrid>
        <w:gridCol w:w="9350"/>
      </w:tblGrid>
      <w:tr w:rsidR="0096254C" w14:paraId="6138BC5D" w14:textId="77777777" w:rsidTr="0096254C">
        <w:tc>
          <w:tcPr>
            <w:tcW w:w="9350" w:type="dxa"/>
            <w:tcBorders>
              <w:top w:val="single" w:sz="4" w:space="0" w:color="CDE8FF"/>
              <w:left w:val="single" w:sz="4" w:space="0" w:color="CDE8FF"/>
              <w:bottom w:val="single" w:sz="4" w:space="0" w:color="CDE8FF"/>
              <w:right w:val="single" w:sz="4" w:space="0" w:color="CDE8FF"/>
            </w:tcBorders>
            <w:vAlign w:val="center"/>
          </w:tcPr>
          <w:p w14:paraId="291668F3" w14:textId="77777777" w:rsidR="0096254C" w:rsidRPr="0096254C" w:rsidRDefault="0096254C" w:rsidP="0096254C">
            <w:pPr>
              <w:pStyle w:val="BulletCopy-MVTemplate"/>
            </w:pPr>
          </w:p>
          <w:p w14:paraId="5BC4E886" w14:textId="77777777" w:rsidR="0096254C" w:rsidRPr="0096254C" w:rsidRDefault="0096254C" w:rsidP="0096254C">
            <w:pPr>
              <w:pStyle w:val="BulletCopy-MVTemplate"/>
            </w:pPr>
          </w:p>
          <w:p w14:paraId="2C194A00" w14:textId="77777777" w:rsidR="0096254C" w:rsidRPr="0096254C" w:rsidRDefault="0096254C" w:rsidP="0096254C">
            <w:pPr>
              <w:pStyle w:val="BulletCopy-MVTemplate"/>
            </w:pPr>
          </w:p>
        </w:tc>
      </w:tr>
    </w:tbl>
    <w:p w14:paraId="78C351D0" w14:textId="572B120C" w:rsidR="001F7FEF" w:rsidRDefault="001F7FEF" w:rsidP="00931E08">
      <w:pPr>
        <w:pStyle w:val="Body-MVTemplate"/>
        <w:rPr>
          <w:lang w:val="en-CA"/>
        </w:rPr>
      </w:pPr>
    </w:p>
    <w:p w14:paraId="2A604A33" w14:textId="77777777" w:rsidR="001F7FEF" w:rsidRDefault="001F7FEF">
      <w:pPr>
        <w:rPr>
          <w:rFonts w:ascii="Calibri" w:hAnsi="Calibri"/>
          <w:sz w:val="21"/>
          <w:szCs w:val="22"/>
          <w:lang w:val="en-CA"/>
        </w:rPr>
      </w:pPr>
      <w:r>
        <w:rPr>
          <w:lang w:val="en-CA"/>
        </w:rPr>
        <w:br w:type="page"/>
      </w:r>
    </w:p>
    <w:p w14:paraId="448F4224" w14:textId="77777777" w:rsidR="001444A2" w:rsidRPr="001F7FEF" w:rsidRDefault="001444A2" w:rsidP="001F7FEF">
      <w:pPr>
        <w:pStyle w:val="Body-MVTemplate"/>
        <w:rPr>
          <w:rStyle w:val="Strong"/>
        </w:rPr>
      </w:pPr>
      <w:r w:rsidRPr="001F7FEF">
        <w:rPr>
          <w:rStyle w:val="Strong"/>
        </w:rPr>
        <w:t>CALMET/CALPUFF QA/QC</w:t>
      </w:r>
    </w:p>
    <w:p w14:paraId="46E9413C" w14:textId="77777777" w:rsidR="001444A2" w:rsidRDefault="001444A2" w:rsidP="001F7FEF">
      <w:pPr>
        <w:pStyle w:val="Body-MVTemplate"/>
        <w:rPr>
          <w:b/>
        </w:rPr>
      </w:pPr>
      <w:r w:rsidRPr="007A1D3A">
        <w:rPr>
          <w:strike/>
        </w:rPr>
        <w:t>Strikeout</w:t>
      </w:r>
      <w:r w:rsidRPr="00A37AE8">
        <w:t xml:space="preserve"> </w:t>
      </w:r>
      <w:r w:rsidRPr="008F4324">
        <w:t xml:space="preserve">the tests </w:t>
      </w:r>
      <w:r>
        <w:t xml:space="preserve">that will not be </w:t>
      </w:r>
      <w:r w:rsidRPr="008F4324">
        <w:t xml:space="preserve">conducted </w:t>
      </w:r>
      <w:r>
        <w:t>and provide justification (</w:t>
      </w:r>
      <w:r w:rsidRPr="00B9616F">
        <w:rPr>
          <w:i/>
        </w:rPr>
        <w:t>Section 9.1</w:t>
      </w:r>
      <w:r>
        <w:t>).  All plots or other proof that the tests have been conducted should be provided in an appendix to the dispersion modelling report.  We recommend that you provide a draft of this appendix to Metro Vancouver for review prior to commencing CALPUFF modelling to limit the need to remodel; however, this review should not be considered final approval of the CALMET.  Metro Vancouver may have additional comments on the CALMET methodology once it reviews CALPUFF model results</w:t>
      </w:r>
    </w:p>
    <w:tbl>
      <w:tblPr>
        <w:tblStyle w:val="TableGrid"/>
        <w:tblW w:w="0" w:type="auto"/>
        <w:tblBorders>
          <w:top w:val="single" w:sz="4" w:space="0" w:color="CDE8FF"/>
          <w:left w:val="single" w:sz="4" w:space="0" w:color="CDE8FF"/>
          <w:bottom w:val="single" w:sz="4" w:space="0" w:color="CDE8FF"/>
          <w:right w:val="single" w:sz="4" w:space="0" w:color="CDE8FF"/>
          <w:insideH w:val="single" w:sz="4" w:space="0" w:color="CDE8FF"/>
          <w:insideV w:val="single" w:sz="4" w:space="0" w:color="CDE8FF"/>
        </w:tblBorders>
        <w:tblLook w:val="04A0" w:firstRow="1" w:lastRow="0" w:firstColumn="1" w:lastColumn="0" w:noHBand="0" w:noVBand="1"/>
      </w:tblPr>
      <w:tblGrid>
        <w:gridCol w:w="9350"/>
      </w:tblGrid>
      <w:tr w:rsidR="001444A2" w14:paraId="08233D2F" w14:textId="77777777" w:rsidTr="001F7FEF">
        <w:tc>
          <w:tcPr>
            <w:tcW w:w="9350" w:type="dxa"/>
          </w:tcPr>
          <w:p w14:paraId="7D7872AF" w14:textId="77777777" w:rsidR="001444A2" w:rsidRPr="008F4324" w:rsidRDefault="001444A2" w:rsidP="001F7FEF">
            <w:pPr>
              <w:pStyle w:val="BlueTableSidebar-MVTemplate"/>
            </w:pPr>
            <w:r>
              <w:t>CALMET/CALPUFF QA Files</w:t>
            </w:r>
            <w:r w:rsidRPr="008F4324">
              <w:t>:</w:t>
            </w:r>
          </w:p>
          <w:p w14:paraId="10D4A641" w14:textId="77777777" w:rsidR="001444A2" w:rsidRDefault="001444A2" w:rsidP="001F7FEF">
            <w:pPr>
              <w:pStyle w:val="BulletCopy-MVTemplate"/>
            </w:pPr>
            <w:r>
              <w:t>Plot the locations of the grid, NWP grid points, and source locations and compare to Google Earth or aerial photographs</w:t>
            </w:r>
          </w:p>
          <w:p w14:paraId="553FB583" w14:textId="6DF7FAA1" w:rsidR="001444A2" w:rsidRPr="001F7FEF" w:rsidRDefault="001444A2" w:rsidP="001F7FEF">
            <w:pPr>
              <w:pStyle w:val="BulletCopy-MVTemplate"/>
            </w:pPr>
            <w:r>
              <w:t>Check for blanks, comma instead of period, wrong UTM zone etc.</w:t>
            </w:r>
          </w:p>
        </w:tc>
      </w:tr>
      <w:tr w:rsidR="001444A2" w14:paraId="0D51CBCD" w14:textId="77777777" w:rsidTr="001F7FEF">
        <w:tc>
          <w:tcPr>
            <w:tcW w:w="9350" w:type="dxa"/>
          </w:tcPr>
          <w:p w14:paraId="4AEED857" w14:textId="77777777" w:rsidR="001444A2" w:rsidRPr="00732E18" w:rsidRDefault="001444A2" w:rsidP="001F7FEF">
            <w:pPr>
              <w:pStyle w:val="BlueTableSidebar-MVTemplate"/>
            </w:pPr>
            <w:r>
              <w:t>CALMET Input data</w:t>
            </w:r>
            <w:r w:rsidRPr="008F4324">
              <w:t>:</w:t>
            </w:r>
          </w:p>
          <w:p w14:paraId="47EE5826" w14:textId="77777777" w:rsidR="001444A2" w:rsidRPr="00732E18" w:rsidRDefault="001444A2" w:rsidP="001F7FEF">
            <w:pPr>
              <w:pStyle w:val="BulletCopy-MVTemplate"/>
            </w:pPr>
            <w:r w:rsidRPr="00732E18">
              <w:t xml:space="preserve">Plot </w:t>
            </w:r>
            <w:r>
              <w:t>of</w:t>
            </w:r>
            <w:r w:rsidRPr="00732E18">
              <w:t xml:space="preserve"> terrain and land use from the GEO.DAT input files to ensure they match with other maps of the area. </w:t>
            </w:r>
          </w:p>
          <w:p w14:paraId="1DB87BC7" w14:textId="77777777" w:rsidR="001444A2" w:rsidRPr="00732E18" w:rsidRDefault="001444A2" w:rsidP="001F7FEF">
            <w:pPr>
              <w:pStyle w:val="BulletCopy-MVTemplate"/>
            </w:pPr>
            <w:r w:rsidRPr="00732E18">
              <w:t xml:space="preserve">Plot the locations of the meteorological observation stations to check whether they are located properly in the horizontal and vertical. </w:t>
            </w:r>
          </w:p>
          <w:p w14:paraId="49715031" w14:textId="77777777" w:rsidR="001444A2" w:rsidRPr="00732E18" w:rsidRDefault="001444A2" w:rsidP="001F7FEF">
            <w:pPr>
              <w:pStyle w:val="BulletCopy-MVTemplate"/>
            </w:pPr>
            <w:r w:rsidRPr="00732E18">
              <w:t xml:space="preserve">Compare all the CALMET-ready input files with the raw data to ensure no errors in data conversion to CALMET-ready files (reformatting, unit conversions, etc.). </w:t>
            </w:r>
          </w:p>
          <w:p w14:paraId="1B1E4BE8" w14:textId="77777777" w:rsidR="001444A2" w:rsidRPr="00732E18" w:rsidRDefault="001444A2" w:rsidP="001F7FEF">
            <w:pPr>
              <w:pStyle w:val="BulletCopy-MVTemplate"/>
            </w:pPr>
            <w:r w:rsidRPr="00732E18">
              <w:t xml:space="preserve">Compare each month of CALMET input meteorological files with each other to ensure all parameters are consistent from month to month. </w:t>
            </w:r>
          </w:p>
          <w:p w14:paraId="7452D088" w14:textId="77777777" w:rsidR="001444A2" w:rsidRPr="00732E18" w:rsidRDefault="001444A2" w:rsidP="001F7FEF">
            <w:pPr>
              <w:pStyle w:val="BulletCopy-MVTemplate"/>
            </w:pPr>
            <w:r>
              <w:t>R</w:t>
            </w:r>
            <w:r w:rsidRPr="00732E18">
              <w:t xml:space="preserve">eview all source information (values, formats, units) associated with Input Group 13-16 of the CALPUFF.INP file to ensure emission information is correct. </w:t>
            </w:r>
          </w:p>
          <w:p w14:paraId="2816D5A9" w14:textId="77777777" w:rsidR="001444A2" w:rsidRPr="00732E18" w:rsidRDefault="001444A2" w:rsidP="001F7FEF">
            <w:pPr>
              <w:pStyle w:val="BulletCopy-MVTemplate"/>
            </w:pPr>
            <w:r w:rsidRPr="00732E18">
              <w:t xml:space="preserve">Plot the source locations to ensure that they are located properly and ensure that their vertical location (stack base relative to terrain height for that location) is correct. </w:t>
            </w:r>
          </w:p>
          <w:p w14:paraId="6309E2E1" w14:textId="193567CD" w:rsidR="001444A2" w:rsidRPr="001F7FEF" w:rsidRDefault="001444A2" w:rsidP="001F7FEF">
            <w:pPr>
              <w:pStyle w:val="BulletCopy-MVTemplate"/>
            </w:pPr>
            <w:r>
              <w:t>R</w:t>
            </w:r>
            <w:r w:rsidRPr="00732E18">
              <w:t xml:space="preserve">eview locations (horizontally and vertically) of all specified receptors. </w:t>
            </w:r>
          </w:p>
        </w:tc>
      </w:tr>
      <w:tr w:rsidR="001444A2" w14:paraId="06CCDB0C" w14:textId="77777777" w:rsidTr="001F7FEF">
        <w:tc>
          <w:tcPr>
            <w:tcW w:w="9350" w:type="dxa"/>
          </w:tcPr>
          <w:p w14:paraId="160426D5" w14:textId="77777777" w:rsidR="001444A2" w:rsidRPr="001F7FEF" w:rsidRDefault="001444A2" w:rsidP="001F7FEF">
            <w:pPr>
              <w:pStyle w:val="BlueTableSidebar-MVTemplate"/>
            </w:pPr>
            <w:r>
              <w:t>CALMET Output data</w:t>
            </w:r>
            <w:r w:rsidRPr="008F4324">
              <w:t>:</w:t>
            </w:r>
          </w:p>
          <w:p w14:paraId="38526510" w14:textId="77777777" w:rsidR="001444A2" w:rsidRDefault="001444A2" w:rsidP="001F7FEF">
            <w:pPr>
              <w:pStyle w:val="BulletCopy-MVTemplate"/>
            </w:pPr>
            <w:r>
              <w:t>For</w:t>
            </w:r>
            <w:r w:rsidRPr="00732E18">
              <w:t xml:space="preserve"> a few representative periods where thermally driven flows </w:t>
            </w:r>
            <w:r>
              <w:t>would be expected,</w:t>
            </w:r>
            <w:r w:rsidRPr="00732E18">
              <w:t xml:space="preserve"> </w:t>
            </w:r>
            <w:r>
              <w:t>p</w:t>
            </w:r>
            <w:r w:rsidRPr="00732E18">
              <w:t xml:space="preserve">lot the wind vector fields at various levels to confirm that the wind fields are reasonable given the terrain and the meteorological conditions. </w:t>
            </w:r>
          </w:p>
          <w:p w14:paraId="4BFBECAE" w14:textId="77777777" w:rsidR="001444A2" w:rsidRPr="00AB3159" w:rsidRDefault="001444A2" w:rsidP="001F7FEF">
            <w:pPr>
              <w:pStyle w:val="BulletCopy-MVTemplate"/>
            </w:pPr>
            <w:r>
              <w:t>For</w:t>
            </w:r>
            <w:r w:rsidRPr="00732E18">
              <w:t xml:space="preserve"> </w:t>
            </w:r>
            <w:r>
              <w:t xml:space="preserve">a few representative periods, </w:t>
            </w:r>
            <w:r w:rsidRPr="00732E18">
              <w:t>whe</w:t>
            </w:r>
            <w:r>
              <w:t>n</w:t>
            </w:r>
            <w:r w:rsidRPr="00732E18">
              <w:t xml:space="preserve"> thermally driven flows </w:t>
            </w:r>
            <w:r>
              <w:t>would be expected,</w:t>
            </w:r>
            <w:r w:rsidRPr="00732E18">
              <w:t xml:space="preserve"> </w:t>
            </w:r>
            <w:r>
              <w:t>p</w:t>
            </w:r>
            <w:r w:rsidRPr="00732E18">
              <w:t xml:space="preserve">lot wind </w:t>
            </w:r>
            <w:r>
              <w:t>speed isopleths, derived from all grid cells in CALMET.</w:t>
            </w:r>
            <w:r w:rsidRPr="00732E18">
              <w:t xml:space="preserve"> </w:t>
            </w:r>
          </w:p>
          <w:p w14:paraId="1AB3AF32" w14:textId="77777777" w:rsidR="001444A2" w:rsidRPr="00732E18" w:rsidRDefault="001444A2" w:rsidP="001F7FEF">
            <w:pPr>
              <w:pStyle w:val="BulletCopy-MVTemplate"/>
            </w:pPr>
            <w:r w:rsidRPr="00732E18">
              <w:t xml:space="preserve">Plot the frequency distribution of surface wind speeds for different locations in the domain and at the surface station locations and check for reasonableness. </w:t>
            </w:r>
          </w:p>
          <w:p w14:paraId="7A54DEC9" w14:textId="77777777" w:rsidR="001444A2" w:rsidRPr="00732E18" w:rsidRDefault="001444A2" w:rsidP="001F7FEF">
            <w:pPr>
              <w:pStyle w:val="BulletCopy-MVTemplate"/>
            </w:pPr>
            <w:r w:rsidRPr="00732E18">
              <w:t>Plot annual and seasonal surface wind roses for different locations</w:t>
            </w:r>
            <w:r>
              <w:t xml:space="preserve"> including the facility location</w:t>
            </w:r>
            <w:r w:rsidRPr="00732E18">
              <w:t xml:space="preserve"> as well as the surface station locations and check for realism (compare with observations, consider the location, and what might be expected based on topography). </w:t>
            </w:r>
          </w:p>
          <w:p w14:paraId="24F3CC1E" w14:textId="77777777" w:rsidR="001444A2" w:rsidRPr="00732E18" w:rsidRDefault="001444A2" w:rsidP="001F7FEF">
            <w:pPr>
              <w:pStyle w:val="BulletCopy-MVTemplate"/>
            </w:pPr>
            <w:r w:rsidRPr="00732E18">
              <w:t xml:space="preserve">For different 24-h periods within a summer and winter season, plot a surface, mid-level and upper-level wind field every hour for a 24-h period with light winds and stable conditions. Check for reasonableness of the wind fields in the domain (extent of terrain effects and the appropriateness of the settings that require expert judgment). </w:t>
            </w:r>
          </w:p>
          <w:p w14:paraId="37EA618E" w14:textId="77777777" w:rsidR="001444A2" w:rsidRPr="00732E18" w:rsidRDefault="001444A2" w:rsidP="001F7FEF">
            <w:pPr>
              <w:pStyle w:val="BulletCopy-MVTemplate"/>
            </w:pPr>
            <w:r w:rsidRPr="00732E18">
              <w:t xml:space="preserve">Plot time series of average surface temperature by month for the source location as well as surface station locations. Compare with observations/climate normals. Check for reasonable monthly variation for the given locations. </w:t>
            </w:r>
          </w:p>
          <w:p w14:paraId="35AD6971" w14:textId="77777777" w:rsidR="001444A2" w:rsidRPr="00732E18" w:rsidRDefault="001444A2" w:rsidP="001F7FEF">
            <w:pPr>
              <w:pStyle w:val="BulletCopy-MVTemplate"/>
            </w:pPr>
            <w:r w:rsidRPr="00732E18">
              <w:t xml:space="preserve">Plot time series of average surface temperature by hour-of-day for the source location as well as surface station locations. Compare with observations/climate normals. Check for reasonable diurnal variation for the given locations. </w:t>
            </w:r>
          </w:p>
          <w:p w14:paraId="58B2DA42" w14:textId="77777777" w:rsidR="001444A2" w:rsidRPr="00732E18" w:rsidRDefault="001444A2" w:rsidP="001F7FEF">
            <w:pPr>
              <w:pStyle w:val="BulletCopy-MVTemplate"/>
            </w:pPr>
            <w:r w:rsidRPr="00732E18">
              <w:t xml:space="preserve">Plot time series of average precipitation by month (if precipitation is an input) for one location as well as surface station locations. Compare with observations. Check for reasonable monthly variation for the given locations. </w:t>
            </w:r>
          </w:p>
          <w:p w14:paraId="606BF762" w14:textId="77777777" w:rsidR="001444A2" w:rsidRPr="00732E18" w:rsidRDefault="001444A2" w:rsidP="001F7FEF">
            <w:pPr>
              <w:pStyle w:val="BulletCopy-MVTemplate"/>
            </w:pPr>
            <w:r w:rsidRPr="00732E18">
              <w:t xml:space="preserve">Plot the frequency distribution of mixing heights for different locations. Check for reasonableness. </w:t>
            </w:r>
          </w:p>
          <w:p w14:paraId="28FE498A" w14:textId="77777777" w:rsidR="001444A2" w:rsidRPr="00732E18" w:rsidRDefault="001444A2" w:rsidP="001F7FEF">
            <w:pPr>
              <w:pStyle w:val="BulletCopy-MVTemplate"/>
            </w:pPr>
            <w:r w:rsidRPr="00732E18">
              <w:t xml:space="preserve">Plot a time series of mixing heights for a 24-h summer and winter period during a light wind, and a clear sky period. Examine the diurnal behaviour for reasonableness. </w:t>
            </w:r>
          </w:p>
          <w:p w14:paraId="3E57EBEE" w14:textId="77777777" w:rsidR="001444A2" w:rsidRPr="00732E18" w:rsidRDefault="001444A2" w:rsidP="001F7FEF">
            <w:pPr>
              <w:pStyle w:val="BulletCopy-MVTemplate"/>
            </w:pPr>
            <w:r>
              <w:t>P</w:t>
            </w:r>
            <w:r w:rsidRPr="00732E18">
              <w:t xml:space="preserve">lot the frequency distribution </w:t>
            </w:r>
            <w:r>
              <w:t xml:space="preserve">of </w:t>
            </w:r>
            <w:r w:rsidRPr="00732E18">
              <w:t xml:space="preserve">P-G stability class for the source location as well as surface station location. Compare to the airport observation P-G class frequency distribution (if available). Check for reasonableness for the given locations. </w:t>
            </w:r>
          </w:p>
          <w:p w14:paraId="5E052798" w14:textId="68714A2F" w:rsidR="001444A2" w:rsidRPr="001F7FEF" w:rsidRDefault="001444A2" w:rsidP="006152D9">
            <w:pPr>
              <w:pStyle w:val="BulletCopy-MVTemplate"/>
              <w:rPr>
                <w:sz w:val="20"/>
                <w:szCs w:val="20"/>
              </w:rPr>
            </w:pPr>
            <w:r w:rsidRPr="00732E18">
              <w:t xml:space="preserve">If NWP model output is used, examine CALMET-generated wind fields for a 24-h period of light winds, and clear skies at surface, mid and upper levels with and without NWP output and check for reasonableness. </w:t>
            </w:r>
          </w:p>
        </w:tc>
      </w:tr>
    </w:tbl>
    <w:p w14:paraId="107B91C9" w14:textId="38621A63" w:rsidR="001F7FEF" w:rsidRDefault="001F7FEF" w:rsidP="001F7FEF">
      <w:pPr>
        <w:pStyle w:val="Body-MVTemplate"/>
      </w:pPr>
    </w:p>
    <w:p w14:paraId="6EC93779" w14:textId="28D428DB" w:rsidR="001444A2" w:rsidRPr="001F7FEF" w:rsidRDefault="001F7FEF" w:rsidP="001F7FEF">
      <w:pPr>
        <w:rPr>
          <w:rFonts w:ascii="Calibri" w:hAnsi="Calibri"/>
          <w:sz w:val="21"/>
          <w:szCs w:val="22"/>
        </w:rPr>
      </w:pPr>
      <w:r>
        <w:br w:type="page"/>
      </w:r>
    </w:p>
    <w:p w14:paraId="6F949885" w14:textId="74C61887" w:rsidR="001444A2" w:rsidRPr="000622F6" w:rsidRDefault="001444A2" w:rsidP="001F7FEF">
      <w:pPr>
        <w:pStyle w:val="Heading2-MVTemplate"/>
      </w:pPr>
      <w:bookmarkStart w:id="86" w:name="_Toc131163173"/>
      <w:bookmarkStart w:id="87" w:name="_Toc133231995"/>
      <w:r w:rsidRPr="00B37856">
        <w:t>Additional Model Output for Level 2 and 3 Assessments</w:t>
      </w:r>
      <w:bookmarkEnd w:id="86"/>
      <w:bookmarkEnd w:id="87"/>
      <w:r w:rsidRPr="00B37856">
        <w:t xml:space="preserve"> </w:t>
      </w:r>
    </w:p>
    <w:p w14:paraId="0E2C9213" w14:textId="4B293389" w:rsidR="001444A2" w:rsidRPr="00FD4F90" w:rsidRDefault="001444A2" w:rsidP="001F7FEF">
      <w:pPr>
        <w:pStyle w:val="Body-MVTemplate"/>
      </w:pPr>
      <w:r w:rsidRPr="00756424">
        <w:t xml:space="preserve">All model input files (including surf.dat and geo.dat) must be submitted to Metro Vancouver with the dispersion modelling report.  Please contact </w:t>
      </w:r>
      <w:hyperlink r:id="rId19" w:history="1">
        <w:r w:rsidRPr="009A32C7">
          <w:rPr>
            <w:rStyle w:val="Hyperlink"/>
          </w:rPr>
          <w:t>AssistantOfficers@metrovancouver.org</w:t>
        </w:r>
      </w:hyperlink>
      <w:r>
        <w:t xml:space="preserve"> </w:t>
      </w:r>
      <w:r w:rsidRPr="00756424">
        <w:t xml:space="preserve">for a secure location to upload large files. </w:t>
      </w:r>
      <w:r w:rsidRPr="00E22D84">
        <w:t>Metro Vancouver may r</w:t>
      </w:r>
      <w:r w:rsidRPr="008F4324">
        <w:t>equ</w:t>
      </w:r>
      <w:r>
        <w:t>est the submission of</w:t>
      </w:r>
      <w:r w:rsidRPr="008F4324">
        <w:t xml:space="preserve"> all computer files</w:t>
      </w:r>
      <w:r>
        <w:t xml:space="preserve"> (including the output files)</w:t>
      </w:r>
      <w:r w:rsidRPr="008F4324">
        <w:t xml:space="preserve"> associated with the modelling</w:t>
      </w:r>
      <w:r>
        <w:t>.</w:t>
      </w:r>
    </w:p>
    <w:p w14:paraId="5EEC94CE" w14:textId="77777777" w:rsidR="001444A2" w:rsidRPr="00A37AE8" w:rsidRDefault="001444A2" w:rsidP="001F7FEF">
      <w:pPr>
        <w:pStyle w:val="Body-MVTemplate"/>
      </w:pPr>
      <w:r w:rsidRPr="007A1D3A">
        <w:rPr>
          <w:strike/>
        </w:rPr>
        <w:t>Strikeout</w:t>
      </w:r>
      <w:r w:rsidRPr="00A37AE8">
        <w:t xml:space="preserve"> model output that will not be included in the report</w:t>
      </w:r>
      <w:r>
        <w:t xml:space="preserve"> and provide justification</w:t>
      </w:r>
      <w:r w:rsidRPr="00A37AE8">
        <w:t>:</w:t>
      </w:r>
    </w:p>
    <w:p w14:paraId="35157BA1" w14:textId="77777777" w:rsidR="001444A2" w:rsidRPr="00A37AE8" w:rsidRDefault="001444A2" w:rsidP="001F7FEF">
      <w:pPr>
        <w:pStyle w:val="BulletCopy-MVTemplate"/>
      </w:pPr>
      <w:r>
        <w:t>documentation (text and plots) of tests conducted as part of the QA/QC program,</w:t>
      </w:r>
    </w:p>
    <w:p w14:paraId="14348C55" w14:textId="77777777" w:rsidR="001444A2" w:rsidRPr="00A37AE8" w:rsidRDefault="001444A2" w:rsidP="001F7FEF">
      <w:pPr>
        <w:pStyle w:val="BulletCopy-MVTemplate"/>
      </w:pPr>
      <w:r w:rsidRPr="00A37AE8">
        <w:t>spatial distribution maps of air quality parameters</w:t>
      </w:r>
      <w:r>
        <w:t xml:space="preserve"> including baseline values</w:t>
      </w:r>
      <w:r w:rsidRPr="00A37AE8">
        <w:t xml:space="preserve"> (maximums, exceedance frequencies, annual averages),</w:t>
      </w:r>
    </w:p>
    <w:p w14:paraId="3EF85F3D" w14:textId="77777777" w:rsidR="001444A2" w:rsidRPr="00A37AE8" w:rsidRDefault="001444A2" w:rsidP="001F7FEF">
      <w:pPr>
        <w:pStyle w:val="BulletCopy-MVTemplate"/>
      </w:pPr>
      <w:r w:rsidRPr="00A37AE8">
        <w:t>tables of maximum short</w:t>
      </w:r>
      <w:r>
        <w:t>-</w:t>
      </w:r>
      <w:r w:rsidRPr="00A37AE8">
        <w:t xml:space="preserve"> and long</w:t>
      </w:r>
      <w:r>
        <w:t>-term</w:t>
      </w:r>
      <w:r w:rsidRPr="00A37AE8">
        <w:t xml:space="preserve"> average air quality parameters </w:t>
      </w:r>
      <w:r>
        <w:t xml:space="preserve">with and without baseline values </w:t>
      </w:r>
      <w:r w:rsidRPr="00A37AE8">
        <w:t xml:space="preserve">(locations and associated meteorological conditions), </w:t>
      </w:r>
    </w:p>
    <w:p w14:paraId="596A7024" w14:textId="77777777" w:rsidR="001444A2" w:rsidRDefault="001444A2" w:rsidP="001F7FEF">
      <w:pPr>
        <w:pStyle w:val="BulletCopy-MVTemplate"/>
      </w:pPr>
      <w:r w:rsidRPr="00A37AE8">
        <w:t xml:space="preserve">tables of </w:t>
      </w:r>
      <w:r>
        <w:t>maximum predicted concentrations at any (not just the closest) residence, business, hospital, school, daycare, senior facility, recreation (parks, playgrounds, playing fields, etc.) or other type of sensitive receptor within the study domain</w:t>
      </w:r>
      <w:r w:rsidRPr="00A37AE8">
        <w:t xml:space="preserve"> </w:t>
      </w:r>
      <w:r>
        <w:t>with and without baseline values</w:t>
      </w:r>
      <w:r w:rsidRPr="00A37AE8">
        <w:t xml:space="preserve">, </w:t>
      </w:r>
    </w:p>
    <w:p w14:paraId="635CEBC5" w14:textId="77777777" w:rsidR="001444A2" w:rsidRPr="00A37AE8" w:rsidRDefault="001444A2" w:rsidP="001F7FEF">
      <w:pPr>
        <w:pStyle w:val="BulletCopy-MVTemplate"/>
      </w:pPr>
      <w:r>
        <w:t>if exceedances are predicted, tables and spatial distributions of the frequency of exceedance both with and without baseline values,</w:t>
      </w:r>
    </w:p>
    <w:p w14:paraId="7ECDC479" w14:textId="77777777" w:rsidR="001444A2" w:rsidRDefault="001444A2" w:rsidP="001F7FEF">
      <w:pPr>
        <w:pStyle w:val="BulletCopy-MVTemplate"/>
      </w:pPr>
      <w:r w:rsidRPr="00A37AE8">
        <w:t>tables of air quality parameters under certain emission situations (upsets, start-up),</w:t>
      </w:r>
    </w:p>
    <w:p w14:paraId="36F742FB" w14:textId="77777777" w:rsidR="001444A2" w:rsidRDefault="001444A2" w:rsidP="001F7FEF">
      <w:pPr>
        <w:pStyle w:val="BulletCopy-MVTemplate"/>
      </w:pPr>
      <w:r>
        <w:t xml:space="preserve">bar charts of the relative contribution of modelled sources to the maximum predicted concentrations at sensitive receptors, </w:t>
      </w:r>
    </w:p>
    <w:p w14:paraId="46D155C0" w14:textId="77777777" w:rsidR="001444A2" w:rsidRPr="00A37AE8" w:rsidRDefault="001444A2" w:rsidP="001F7FEF">
      <w:pPr>
        <w:pStyle w:val="BulletCopy-MVTemplate"/>
      </w:pPr>
      <w:r>
        <w:t>elevation plots of flagpole receptors to represent balconies or windows on nearby sensitive receptors,</w:t>
      </w:r>
    </w:p>
    <w:p w14:paraId="67D373ED" w14:textId="77777777" w:rsidR="001444A2" w:rsidRDefault="001444A2" w:rsidP="001F7FEF">
      <w:pPr>
        <w:pStyle w:val="BulletCopy-MVTemplate"/>
      </w:pPr>
      <w:r w:rsidRPr="00A37AE8">
        <w:t>special output required for vegetation or health risk assessments,</w:t>
      </w:r>
    </w:p>
    <w:p w14:paraId="36132862" w14:textId="77777777" w:rsidR="001444A2" w:rsidRPr="00FD4F90" w:rsidRDefault="001444A2" w:rsidP="001F7FEF">
      <w:pPr>
        <w:pStyle w:val="BulletCopy-MVTemplate"/>
      </w:pPr>
      <w:r w:rsidRPr="00A37AE8">
        <w:t>other (specify)</w:t>
      </w:r>
      <w:r w:rsidRPr="00FD4F90">
        <w:t xml:space="preserve">:   </w:t>
      </w:r>
    </w:p>
    <w:p w14:paraId="40B8B9C2" w14:textId="77777777" w:rsidR="001444A2" w:rsidRDefault="001444A2" w:rsidP="001F7FEF">
      <w:pPr>
        <w:pStyle w:val="Body-MVTemplate"/>
      </w:pPr>
    </w:p>
    <w:p w14:paraId="61E1E063" w14:textId="77777777" w:rsidR="001F7FEF" w:rsidRPr="00FD4F90" w:rsidRDefault="001F7FEF" w:rsidP="001F7FEF">
      <w:pPr>
        <w:pStyle w:val="Body-MVTemplate"/>
      </w:pPr>
    </w:p>
    <w:p w14:paraId="09BB2CA2" w14:textId="77777777" w:rsidR="001444A2" w:rsidRPr="00FD4F90" w:rsidRDefault="001444A2" w:rsidP="001F7FEF">
      <w:pPr>
        <w:pStyle w:val="Body-MVTemplate"/>
      </w:pPr>
    </w:p>
    <w:p w14:paraId="6CABFE91" w14:textId="77777777" w:rsidR="001444A2" w:rsidRDefault="001444A2" w:rsidP="001F7FEF">
      <w:pPr>
        <w:pStyle w:val="Body-MVTemplate"/>
      </w:pPr>
      <w:r w:rsidRPr="007A1D3A">
        <w:t xml:space="preserve">Metro Vancouver Acceptance of </w:t>
      </w:r>
      <w:r>
        <w:t xml:space="preserve">Model </w:t>
      </w:r>
      <w:r w:rsidRPr="007A1D3A">
        <w:t>Plan:</w:t>
      </w:r>
      <w:r>
        <w:t xml:space="preserve"> </w:t>
      </w:r>
      <w:r w:rsidRPr="00FD4F90">
        <w:t xml:space="preserve">_________________________  </w:t>
      </w:r>
    </w:p>
    <w:p w14:paraId="1D51F7F7" w14:textId="08C2CE2B" w:rsidR="001444A2" w:rsidRDefault="001F7FEF" w:rsidP="001F7FEF">
      <w:pPr>
        <w:pStyle w:val="Body-MVTemplate"/>
        <w:ind w:left="2160"/>
      </w:pPr>
      <w:r>
        <w:t xml:space="preserve">           </w:t>
      </w:r>
      <w:r w:rsidR="001444A2" w:rsidRPr="007A1D3A">
        <w:t>(Name, title)</w:t>
      </w:r>
      <w:r w:rsidR="001444A2">
        <w:t>:</w:t>
      </w:r>
      <w:r w:rsidRPr="001F7FEF">
        <w:t xml:space="preserve"> </w:t>
      </w:r>
      <w:r w:rsidRPr="00FD4F90">
        <w:t>__________________</w:t>
      </w:r>
      <w:r>
        <w:t>_____</w:t>
      </w:r>
      <w:r w:rsidRPr="00FD4F90">
        <w:t>_</w:t>
      </w:r>
      <w:r>
        <w:t>_</w:t>
      </w:r>
    </w:p>
    <w:p w14:paraId="64CE615B" w14:textId="77777777" w:rsidR="001F7FEF" w:rsidRDefault="001F7FEF" w:rsidP="001F7FEF">
      <w:pPr>
        <w:pStyle w:val="Body-MVTemplate"/>
        <w:ind w:left="2160"/>
      </w:pPr>
    </w:p>
    <w:p w14:paraId="3001218C" w14:textId="346C067D" w:rsidR="001444A2" w:rsidRPr="00FD4F90" w:rsidRDefault="001F7FEF" w:rsidP="001F7FEF">
      <w:pPr>
        <w:pStyle w:val="Body-MVTemplate"/>
        <w:ind w:left="2880"/>
      </w:pPr>
      <w:r>
        <w:rPr>
          <w:color w:val="323E4F" w:themeColor="text2" w:themeShade="BF"/>
        </w:rPr>
        <w:t xml:space="preserve">          </w:t>
      </w:r>
      <w:r w:rsidR="001444A2" w:rsidRPr="007A1D3A">
        <w:rPr>
          <w:color w:val="323E4F" w:themeColor="text2" w:themeShade="BF"/>
        </w:rPr>
        <w:t>Date</w:t>
      </w:r>
      <w:r w:rsidR="001444A2" w:rsidRPr="00FD4F90">
        <w:t>:</w:t>
      </w:r>
      <w:r w:rsidR="001444A2">
        <w:t xml:space="preserve"> </w:t>
      </w:r>
      <w:r w:rsidR="001444A2" w:rsidRPr="00FD4F90">
        <w:t>__________________</w:t>
      </w:r>
      <w:r w:rsidR="001444A2">
        <w:t>_____</w:t>
      </w:r>
      <w:r w:rsidR="001444A2" w:rsidRPr="00FD4F90">
        <w:t>_</w:t>
      </w:r>
      <w:r w:rsidR="001444A2">
        <w:t>_</w:t>
      </w:r>
    </w:p>
    <w:p w14:paraId="667EF17E" w14:textId="77777777" w:rsidR="005D0CDD" w:rsidRDefault="005D0CDD" w:rsidP="001F7FEF">
      <w:pPr>
        <w:pStyle w:val="Body-MVTemplate"/>
      </w:pPr>
    </w:p>
    <w:p w14:paraId="4A31EBCD" w14:textId="77777777" w:rsidR="001F7FEF" w:rsidRPr="001F7FEF" w:rsidRDefault="001F7FEF" w:rsidP="001F7FEF">
      <w:pPr>
        <w:pStyle w:val="Body-MVTemplate"/>
      </w:pPr>
    </w:p>
    <w:p w14:paraId="2F035B0C" w14:textId="77777777" w:rsidR="005D0CDD" w:rsidRDefault="005D0CDD" w:rsidP="001F7FEF">
      <w:pPr>
        <w:pStyle w:val="Body-MVTemplate"/>
        <w:rPr>
          <w:lang w:val="en-CA"/>
        </w:rPr>
      </w:pPr>
      <w:r>
        <w:rPr>
          <w:lang w:val="en-CA"/>
        </w:rPr>
        <w:br w:type="page"/>
      </w:r>
    </w:p>
    <w:p w14:paraId="2EC8A0E5" w14:textId="77777777" w:rsidR="005D0CDD" w:rsidRDefault="005D0CDD" w:rsidP="007F6684">
      <w:pPr>
        <w:pStyle w:val="Body-MVTemplate"/>
        <w:rPr>
          <w:b/>
        </w:rPr>
        <w:sectPr w:rsidR="005D0CDD" w:rsidSect="007F6684">
          <w:headerReference w:type="even" r:id="rId20"/>
          <w:headerReference w:type="default" r:id="rId21"/>
          <w:footerReference w:type="default" r:id="rId22"/>
          <w:headerReference w:type="first" r:id="rId23"/>
          <w:pgSz w:w="12240" w:h="15840"/>
          <w:pgMar w:top="1440" w:right="1440" w:bottom="1440" w:left="1440" w:header="708" w:footer="708" w:gutter="0"/>
          <w:pgNumType w:start="1"/>
          <w:cols w:space="708"/>
          <w:docGrid w:linePitch="360"/>
        </w:sectPr>
      </w:pPr>
    </w:p>
    <w:p w14:paraId="61D13A3F" w14:textId="77777777" w:rsidR="007F6684" w:rsidRPr="007F6684" w:rsidRDefault="007F6684" w:rsidP="007F6684">
      <w:pPr>
        <w:pStyle w:val="Body-MVTemplate"/>
        <w:rPr>
          <w:b/>
        </w:rPr>
      </w:pPr>
    </w:p>
    <w:sectPr w:rsidR="007F6684" w:rsidRPr="007F6684" w:rsidSect="007F6684">
      <w:headerReference w:type="even" r:id="rId24"/>
      <w:headerReference w:type="default" r:id="rId25"/>
      <w:footerReference w:type="default" r:id="rId26"/>
      <w:headerReference w:type="first" r:id="rId2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554D" w14:textId="77777777" w:rsidR="00042E9D" w:rsidRDefault="00042E9D" w:rsidP="00221FEA">
      <w:r>
        <w:separator/>
      </w:r>
    </w:p>
  </w:endnote>
  <w:endnote w:type="continuationSeparator" w:id="0">
    <w:p w14:paraId="7DBAA4B4" w14:textId="77777777" w:rsidR="00042E9D" w:rsidRDefault="00042E9D" w:rsidP="0022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1781" w14:textId="4D24ACCB" w:rsidR="00430CFB" w:rsidRDefault="00430CFB" w:rsidP="005D0CDD">
    <w:pPr>
      <w:pStyle w:val="Footer"/>
      <w:tabs>
        <w:tab w:val="clear" w:pos="4680"/>
        <w:tab w:val="clear" w:pos="9360"/>
        <w:tab w:val="left" w:pos="83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BF76" w14:textId="0F206516" w:rsidR="00430CFB" w:rsidRDefault="00430CFB" w:rsidP="009A48CC">
    <w:pPr>
      <w:pStyle w:val="Footer"/>
      <w:framePr w:wrap="none" w:vAnchor="text" w:hAnchor="page" w:x="7725" w:y="-145"/>
      <w:rPr>
        <w:rStyle w:val="PageNumber"/>
      </w:rPr>
    </w:pPr>
    <w:r w:rsidRPr="009A48CC">
      <w:rPr>
        <w:lang w:val="en-CA"/>
      </w:rPr>
      <w:t xml:space="preserve">MVRD Dispersion Modelling Plan </w:t>
    </w:r>
    <w:r>
      <w:rPr>
        <w:rStyle w:val="PageNumber"/>
      </w:rPr>
      <w:t>|</w:t>
    </w:r>
    <w:r w:rsidRPr="00FC069F">
      <w:rPr>
        <w:rStyle w:val="BoldBlue"/>
      </w:rPr>
      <w:t xml:space="preserve"> </w:t>
    </w:r>
    <w:r w:rsidRPr="00FC069F">
      <w:rPr>
        <w:rStyle w:val="BoldBlue"/>
      </w:rPr>
      <w:fldChar w:fldCharType="begin"/>
    </w:r>
    <w:r w:rsidRPr="00FC069F">
      <w:rPr>
        <w:rStyle w:val="BoldBlue"/>
      </w:rPr>
      <w:instrText xml:space="preserve">PAGE  </w:instrText>
    </w:r>
    <w:r w:rsidRPr="00FC069F">
      <w:rPr>
        <w:rStyle w:val="BoldBlue"/>
      </w:rPr>
      <w:fldChar w:fldCharType="separate"/>
    </w:r>
    <w:r w:rsidR="00F10B55">
      <w:rPr>
        <w:rStyle w:val="BoldBlue"/>
        <w:noProof/>
      </w:rPr>
      <w:t>20</w:t>
    </w:r>
    <w:r w:rsidRPr="00FC069F">
      <w:rPr>
        <w:rStyle w:val="BoldBlue"/>
      </w:rPr>
      <w:fldChar w:fldCharType="end"/>
    </w:r>
  </w:p>
  <w:p w14:paraId="227008E0" w14:textId="3FB1674C" w:rsidR="00430CFB" w:rsidRDefault="00430CFB" w:rsidP="009A48CC">
    <w:pPr>
      <w:pStyle w:val="Footer"/>
      <w:ind w:right="360"/>
    </w:pPr>
    <w:r w:rsidRPr="009A48CC">
      <w:rPr>
        <w:lang w:val="en-CA"/>
      </w:rPr>
      <w:t>59104849</w:t>
    </w:r>
  </w:p>
  <w:p w14:paraId="147EDE64" w14:textId="0E60AEFF" w:rsidR="00430CFB" w:rsidRDefault="00430CFB" w:rsidP="009A48CC">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41E7" w14:textId="77777777" w:rsidR="00430CFB" w:rsidRDefault="00430CFB" w:rsidP="006152D9">
    <w:pPr>
      <w:pStyle w:val="Footer"/>
      <w:ind w:right="360"/>
      <w:jc w:val="right"/>
    </w:pPr>
    <w:r>
      <w:rPr>
        <w:noProof/>
        <w:lang w:val="en-CA" w:eastAsia="en-CA"/>
      </w:rPr>
      <w:drawing>
        <wp:anchor distT="0" distB="0" distL="114300" distR="114300" simplePos="0" relativeHeight="251666432" behindDoc="0" locked="0" layoutInCell="1" allowOverlap="1" wp14:anchorId="26C4AA00" wp14:editId="61BA84C2">
          <wp:simplePos x="0" y="0"/>
          <wp:positionH relativeFrom="margin">
            <wp:posOffset>1463675</wp:posOffset>
          </wp:positionH>
          <wp:positionV relativeFrom="margin">
            <wp:posOffset>7320915</wp:posOffset>
          </wp:positionV>
          <wp:extent cx="3016250" cy="687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Locked-Logo-RGB-30dpi-1118.png"/>
                  <pic:cNvPicPr/>
                </pic:nvPicPr>
                <pic:blipFill>
                  <a:blip r:embed="rId1">
                    <a:extLst>
                      <a:ext uri="{28A0092B-C50C-407E-A947-70E740481C1C}">
                        <a14:useLocalDpi xmlns:a14="http://schemas.microsoft.com/office/drawing/2010/main" val="0"/>
                      </a:ext>
                    </a:extLst>
                  </a:blip>
                  <a:stretch>
                    <a:fillRect/>
                  </a:stretch>
                </pic:blipFill>
                <pic:spPr>
                  <a:xfrm>
                    <a:off x="0" y="0"/>
                    <a:ext cx="3016250" cy="687070"/>
                  </a:xfrm>
                  <a:prstGeom prst="rect">
                    <a:avLst/>
                  </a:prstGeom>
                </pic:spPr>
              </pic:pic>
            </a:graphicData>
          </a:graphic>
          <wp14:sizeRelH relativeFrom="page">
            <wp14:pctWidth>0</wp14:pctWidth>
          </wp14:sizeRelH>
          <wp14:sizeRelV relativeFrom="margin">
            <wp14:pctHeight>0</wp14:pctHeight>
          </wp14:sizeRelV>
        </wp:anchor>
      </w:drawing>
    </w:r>
  </w:p>
  <w:p w14:paraId="10531A74" w14:textId="77777777" w:rsidR="00430CFB" w:rsidRDefault="00430CFB" w:rsidP="006152D9">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1C32" w14:textId="77777777" w:rsidR="00042E9D" w:rsidRDefault="00042E9D" w:rsidP="00221FEA">
      <w:r>
        <w:separator/>
      </w:r>
    </w:p>
  </w:footnote>
  <w:footnote w:type="continuationSeparator" w:id="0">
    <w:p w14:paraId="3C6DF04A" w14:textId="77777777" w:rsidR="00042E9D" w:rsidRDefault="00042E9D" w:rsidP="00221FEA">
      <w:r>
        <w:continuationSeparator/>
      </w:r>
    </w:p>
  </w:footnote>
  <w:footnote w:id="1">
    <w:p w14:paraId="163AE538" w14:textId="77777777" w:rsidR="00430CFB" w:rsidRPr="00B2191F" w:rsidRDefault="00430CFB" w:rsidP="00082A87">
      <w:pPr>
        <w:pStyle w:val="FootnoteText"/>
        <w:rPr>
          <w:rFonts w:ascii="Calibri" w:hAnsi="Calibri"/>
          <w:color w:val="323E4F" w:themeColor="text2" w:themeShade="BF"/>
          <w:lang w:val="en-US"/>
        </w:rPr>
      </w:pPr>
      <w:r w:rsidRPr="00B37856">
        <w:rPr>
          <w:rStyle w:val="FootnoteReference"/>
          <w:rFonts w:ascii="Calibri" w:hAnsi="Calibri"/>
        </w:rPr>
        <w:footnoteRef/>
      </w:r>
      <w:r w:rsidRPr="00B37856">
        <w:rPr>
          <w:rFonts w:ascii="Calibri" w:hAnsi="Calibri"/>
        </w:rPr>
        <w:t xml:space="preserve"> </w:t>
      </w:r>
      <w:r w:rsidRPr="00B2191F">
        <w:rPr>
          <w:rFonts w:ascii="Calibri" w:hAnsi="Calibri"/>
          <w:color w:val="323E4F" w:themeColor="text2" w:themeShade="BF"/>
          <w:lang w:val="en-US"/>
        </w:rPr>
        <w:t>Emission numbers should be the same as in existing permit or permit application.</w:t>
      </w:r>
    </w:p>
  </w:footnote>
  <w:footnote w:id="2">
    <w:p w14:paraId="3209FC6B" w14:textId="77777777" w:rsidR="00430CFB" w:rsidRPr="00B2191F" w:rsidRDefault="00430CFB" w:rsidP="00082A87">
      <w:pPr>
        <w:pStyle w:val="FootnoteText"/>
        <w:rPr>
          <w:rFonts w:ascii="Calibri" w:hAnsi="Calibri"/>
          <w:color w:val="323E4F" w:themeColor="text2" w:themeShade="BF"/>
          <w:lang w:val="en-US"/>
        </w:rPr>
      </w:pPr>
      <w:r w:rsidRPr="00B2191F">
        <w:rPr>
          <w:rStyle w:val="FootnoteReference"/>
          <w:rFonts w:ascii="Calibri" w:hAnsi="Calibri"/>
          <w:color w:val="323E4F" w:themeColor="text2" w:themeShade="BF"/>
        </w:rPr>
        <w:footnoteRef/>
      </w:r>
      <w:r w:rsidRPr="00B2191F">
        <w:rPr>
          <w:rFonts w:ascii="Calibri" w:hAnsi="Calibri"/>
          <w:color w:val="323E4F" w:themeColor="text2" w:themeShade="BF"/>
        </w:rPr>
        <w:t xml:space="preserve"> For PM emissions indicate whether it is filterable, or filterable + condensables, or if unknown (see </w:t>
      </w:r>
      <w:r w:rsidRPr="00B2191F">
        <w:rPr>
          <w:rFonts w:ascii="Calibri" w:hAnsi="Calibri"/>
          <w:i/>
          <w:color w:val="323E4F" w:themeColor="text2" w:themeShade="BF"/>
        </w:rPr>
        <w:t xml:space="preserve">Section </w:t>
      </w:r>
      <w:r>
        <w:rPr>
          <w:rFonts w:ascii="Calibri" w:hAnsi="Calibri"/>
          <w:i/>
          <w:color w:val="323E4F" w:themeColor="text2" w:themeShade="BF"/>
        </w:rPr>
        <w:t>3.6</w:t>
      </w:r>
      <w:r w:rsidRPr="00B2191F">
        <w:rPr>
          <w:rFonts w:ascii="Calibri" w:hAnsi="Calibri"/>
          <w:color w:val="323E4F" w:themeColor="text2" w:themeShade="BF"/>
        </w:rPr>
        <w:t>)</w:t>
      </w:r>
    </w:p>
  </w:footnote>
  <w:footnote w:id="3">
    <w:p w14:paraId="1E1C5405" w14:textId="77777777" w:rsidR="00430CFB" w:rsidRPr="00B37856" w:rsidRDefault="00430CFB" w:rsidP="00082A87">
      <w:pPr>
        <w:pStyle w:val="FootnoteText"/>
        <w:rPr>
          <w:rFonts w:ascii="Calibri" w:hAnsi="Calibri"/>
          <w:lang w:val="en-US"/>
        </w:rPr>
      </w:pPr>
      <w:r w:rsidRPr="00B2191F">
        <w:rPr>
          <w:rStyle w:val="FootnoteReference"/>
          <w:rFonts w:ascii="Calibri" w:hAnsi="Calibri"/>
          <w:color w:val="323E4F" w:themeColor="text2" w:themeShade="BF"/>
        </w:rPr>
        <w:footnoteRef/>
      </w:r>
      <w:r w:rsidRPr="00B2191F">
        <w:rPr>
          <w:rFonts w:ascii="Calibri" w:hAnsi="Calibri"/>
          <w:color w:val="323E4F" w:themeColor="text2" w:themeShade="BF"/>
        </w:rPr>
        <w:t xml:space="preserve"> </w:t>
      </w:r>
      <w:r w:rsidRPr="00B2191F">
        <w:rPr>
          <w:rFonts w:ascii="Calibri" w:hAnsi="Calibri"/>
          <w:color w:val="323E4F" w:themeColor="text2" w:themeShade="BF"/>
          <w:lang w:val="en-US"/>
        </w:rPr>
        <w:t xml:space="preserve">If dispersion modelling is being conducted in support of an application </w:t>
      </w:r>
      <w:r>
        <w:rPr>
          <w:rFonts w:ascii="Calibri" w:hAnsi="Calibri"/>
          <w:color w:val="323E4F" w:themeColor="text2" w:themeShade="BF"/>
          <w:lang w:val="en-US"/>
        </w:rPr>
        <w:t>for</w:t>
      </w:r>
      <w:r w:rsidRPr="00B2191F">
        <w:rPr>
          <w:rFonts w:ascii="Calibri" w:hAnsi="Calibri"/>
          <w:color w:val="323E4F" w:themeColor="text2" w:themeShade="BF"/>
          <w:lang w:val="en-US"/>
        </w:rPr>
        <w:t xml:space="preserve"> an air quality permit or permit amendment then current or proposed emission limits should be modelled.</w:t>
      </w:r>
      <w:r>
        <w:rPr>
          <w:rFonts w:ascii="Calibri" w:hAnsi="Calibri"/>
          <w:color w:val="323E4F" w:themeColor="text2" w:themeShade="BF"/>
          <w:lang w:val="en-US"/>
        </w:rPr>
        <w:t xml:space="preserve">  If it is being conducted for a registration under Bylaw 1087, the emission concentrations listed in Appendix 1 or 2 of the Bylaw should be modelled.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E8DF" w14:textId="77777777" w:rsidR="00430CFB" w:rsidRDefault="00CD47C5">
    <w:pPr>
      <w:pStyle w:val="Header"/>
    </w:pPr>
    <w:r>
      <w:rPr>
        <w:noProof/>
      </w:rPr>
      <w:pict w14:anchorId="1027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5"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217716A6">
        <v:shape id="PowerPlusWaterMarkObject1" o:spid="_x0000_s2054"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4120" w14:textId="2743B8BD" w:rsidR="00430CFB" w:rsidRDefault="00430CFB">
    <w:pPr>
      <w:pStyle w:val="Header"/>
    </w:pPr>
    <w:r>
      <w:rPr>
        <w:noProof/>
        <w:lang w:val="en-CA" w:eastAsia="en-CA"/>
      </w:rPr>
      <w:drawing>
        <wp:anchor distT="0" distB="0" distL="114300" distR="114300" simplePos="0" relativeHeight="251700224" behindDoc="1" locked="0" layoutInCell="1" allowOverlap="0" wp14:anchorId="6C12F596" wp14:editId="44AE6B6D">
          <wp:simplePos x="0" y="0"/>
          <wp:positionH relativeFrom="page">
            <wp:posOffset>-68580</wp:posOffset>
          </wp:positionH>
          <wp:positionV relativeFrom="page">
            <wp:posOffset>6985</wp:posOffset>
          </wp:positionV>
          <wp:extent cx="7854696" cy="66751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rMV.pdf"/>
                  <pic:cNvPicPr/>
                </pic:nvPicPr>
                <pic:blipFill>
                  <a:blip r:embed="rId1">
                    <a:extLst>
                      <a:ext uri="{28A0092B-C50C-407E-A947-70E740481C1C}">
                        <a14:useLocalDpi xmlns:a14="http://schemas.microsoft.com/office/drawing/2010/main" val="0"/>
                      </a:ext>
                    </a:extLst>
                  </a:blip>
                  <a:stretch>
                    <a:fillRect/>
                  </a:stretch>
                </pic:blipFill>
                <pic:spPr>
                  <a:xfrm>
                    <a:off x="0" y="0"/>
                    <a:ext cx="78546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0304" w14:textId="77777777" w:rsidR="00430CFB" w:rsidRDefault="00CD47C5">
    <w:pPr>
      <w:pStyle w:val="Header"/>
    </w:pPr>
    <w:r>
      <w:rPr>
        <w:noProof/>
      </w:rPr>
      <w:pict w14:anchorId="2E1D1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BFE8" w14:textId="77777777" w:rsidR="00430CFB" w:rsidRDefault="00CD47C5">
    <w:pPr>
      <w:pStyle w:val="Header"/>
    </w:pPr>
    <w:r>
      <w:rPr>
        <w:noProof/>
      </w:rPr>
      <w:pict w14:anchorId="31BB8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2" type="#_x0000_t136" alt="" style="position:absolute;margin-left:0;margin-top:0;width:494.9pt;height:164.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F410" w14:textId="27809512" w:rsidR="00430CFB" w:rsidRPr="00A07D6E" w:rsidRDefault="00430CFB">
    <w:pPr>
      <w:pStyle w:val="Header"/>
      <w:rPr>
        <w:lang w:val="en-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D6F0" w14:textId="77777777" w:rsidR="00430CFB" w:rsidRDefault="00CD47C5">
    <w:pPr>
      <w:pStyle w:val="Header"/>
    </w:pPr>
    <w:r>
      <w:rPr>
        <w:noProof/>
      </w:rPr>
      <w:pict w14:anchorId="30E60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51" type="#_x0000_t136" alt="" style="position:absolute;margin-left:0;margin-top:0;width:494.9pt;height:164.9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B030" w14:textId="77777777" w:rsidR="00430CFB" w:rsidRDefault="00CD47C5">
    <w:pPr>
      <w:pStyle w:val="Header"/>
    </w:pPr>
    <w:r>
      <w:rPr>
        <w:noProof/>
      </w:rPr>
      <w:pict w14:anchorId="15F2B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50"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1C8A" w14:textId="0AE39BB3" w:rsidR="00430CFB" w:rsidRPr="00A07D6E" w:rsidRDefault="00430CFB">
    <w:pPr>
      <w:pStyle w:val="Header"/>
      <w:rPr>
        <w:lang w:val="en-C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82E4" w14:textId="77777777" w:rsidR="00430CFB" w:rsidRDefault="00CD47C5">
    <w:pPr>
      <w:pStyle w:val="Header"/>
    </w:pPr>
    <w:r>
      <w:rPr>
        <w:noProof/>
      </w:rPr>
      <w:pict w14:anchorId="4EC7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49" type="#_x0000_t136" alt="" style="position:absolute;margin-left:0;margin-top:0;width:494.9pt;height:164.95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A5E"/>
    <w:multiLevelType w:val="hybridMultilevel"/>
    <w:tmpl w:val="C6AC4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36197"/>
    <w:multiLevelType w:val="multilevel"/>
    <w:tmpl w:val="6AC20EA0"/>
    <w:styleLink w:val="CurrentList1"/>
    <w:lvl w:ilvl="0">
      <w:start w:val="1"/>
      <w:numFmt w:val="decimal"/>
      <w:lvlText w:val="%1.0"/>
      <w:lvlJc w:val="left"/>
      <w:pPr>
        <w:ind w:left="360" w:hanging="360"/>
      </w:pPr>
      <w:rPr>
        <w:rFonts w:hint="default"/>
      </w:rPr>
    </w:lvl>
    <w:lvl w:ilvl="1">
      <w:start w:val="1"/>
      <w:numFmt w:val="decimal"/>
      <w:lvlText w:val="%1.%2."/>
      <w:lvlJc w:val="left"/>
      <w:pPr>
        <w:ind w:left="22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86181E"/>
    <w:multiLevelType w:val="hybridMultilevel"/>
    <w:tmpl w:val="D640FAE0"/>
    <w:lvl w:ilvl="0" w:tplc="240E9FD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56B7C"/>
    <w:multiLevelType w:val="multilevel"/>
    <w:tmpl w:val="E19259CE"/>
    <w:styleLink w:val="CurrentList7"/>
    <w:lvl w:ilvl="0">
      <w:start w:val="1"/>
      <w:numFmt w:val="decimal"/>
      <w:lvlText w:val="Part %1:"/>
      <w:lvlJc w:val="left"/>
      <w:pPr>
        <w:ind w:left="-1480" w:hanging="227"/>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4" w15:restartNumberingAfterBreak="0">
    <w:nsid w:val="100136CB"/>
    <w:multiLevelType w:val="hybridMultilevel"/>
    <w:tmpl w:val="D1B8FC30"/>
    <w:lvl w:ilvl="0" w:tplc="FFFFFFFF">
      <w:start w:val="1"/>
      <w:numFmt w:val="decimal"/>
      <w:lvlText w:val="%1."/>
      <w:lvlJc w:val="left"/>
      <w:pPr>
        <w:tabs>
          <w:tab w:val="num" w:pos="720"/>
        </w:tabs>
        <w:ind w:left="720" w:hanging="360"/>
      </w:pPr>
      <w:rPr>
        <w:rFonts w:hint="default"/>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9E36F7"/>
    <w:multiLevelType w:val="multilevel"/>
    <w:tmpl w:val="C24EB9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275009"/>
    <w:multiLevelType w:val="multilevel"/>
    <w:tmpl w:val="2D24154C"/>
    <w:lvl w:ilvl="0">
      <w:start w:val="1"/>
      <w:numFmt w:val="decimal"/>
      <w:lvlText w:val="Part %1:"/>
      <w:lvlJc w:val="left"/>
      <w:pPr>
        <w:ind w:left="-1480" w:hanging="227"/>
      </w:pPr>
      <w:rPr>
        <w:rFonts w:hint="default"/>
      </w:rPr>
    </w:lvl>
    <w:lvl w:ilvl="1">
      <w:start w:val="1"/>
      <w:numFmt w:val="decimal"/>
      <w:lvlText w:val="%1.%2."/>
      <w:lvlJc w:val="left"/>
      <w:pPr>
        <w:ind w:left="737" w:hanging="737"/>
      </w:pPr>
      <w:rPr>
        <w:rFonts w:hint="default"/>
        <w:i w:val="0"/>
        <w:iCs/>
      </w:rPr>
    </w:lvl>
    <w:lvl w:ilvl="2">
      <w:start w:val="1"/>
      <w:numFmt w:val="decimal"/>
      <w:pStyle w:val="Heading3-MVTemplate"/>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7" w15:restartNumberingAfterBreak="0">
    <w:nsid w:val="1B3617A1"/>
    <w:multiLevelType w:val="hybridMultilevel"/>
    <w:tmpl w:val="264CBC92"/>
    <w:lvl w:ilvl="0" w:tplc="FFFFFFFF">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0A1B05"/>
    <w:multiLevelType w:val="multilevel"/>
    <w:tmpl w:val="4E022772"/>
    <w:styleLink w:val="CurrentList12"/>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9" w15:restartNumberingAfterBreak="0">
    <w:nsid w:val="1FEB30D0"/>
    <w:multiLevelType w:val="multilevel"/>
    <w:tmpl w:val="17A0C230"/>
    <w:styleLink w:val="CurrentList9"/>
    <w:lvl w:ilvl="0">
      <w:start w:val="1"/>
      <w:numFmt w:val="decimal"/>
      <w:lvlText w:val="Part %1:"/>
      <w:lvlJc w:val="left"/>
      <w:pPr>
        <w:ind w:left="-1480" w:hanging="227"/>
      </w:pPr>
      <w:rPr>
        <w:rFonts w:hint="default"/>
      </w:rPr>
    </w:lvl>
    <w:lvl w:ilvl="1">
      <w:start w:val="1"/>
      <w:numFmt w:val="decimal"/>
      <w:lvlText w:val="%1.%2."/>
      <w:lvlJc w:val="left"/>
      <w:pPr>
        <w:ind w:left="737" w:hanging="737"/>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10" w15:restartNumberingAfterBreak="0">
    <w:nsid w:val="287F47B5"/>
    <w:multiLevelType w:val="multilevel"/>
    <w:tmpl w:val="6AE65E38"/>
    <w:styleLink w:val="CurrentList11"/>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11" w15:restartNumberingAfterBreak="0">
    <w:nsid w:val="2AD43E9D"/>
    <w:multiLevelType w:val="multilevel"/>
    <w:tmpl w:val="72CC7E36"/>
    <w:styleLink w:val="CurrentList6"/>
    <w:lvl w:ilvl="0">
      <w:start w:val="1"/>
      <w:numFmt w:val="decimal"/>
      <w:lvlText w:val="Part %1:"/>
      <w:lvlJc w:val="left"/>
      <w:pPr>
        <w:ind w:left="227" w:hanging="227"/>
      </w:pPr>
      <w:rPr>
        <w:rFonts w:hint="default"/>
      </w:rPr>
    </w:lvl>
    <w:lvl w:ilvl="1">
      <w:start w:val="1"/>
      <w:numFmt w:val="decimal"/>
      <w:lvlText w:val="%1.%2."/>
      <w:lvlJc w:val="left"/>
      <w:pPr>
        <w:ind w:left="2274"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525746"/>
    <w:multiLevelType w:val="multilevel"/>
    <w:tmpl w:val="73E0F97E"/>
    <w:styleLink w:val="CurrentList2"/>
    <w:lvl w:ilvl="0">
      <w:start w:val="1"/>
      <w:numFmt w:val="decimal"/>
      <w:lvlText w:val="Part %1:"/>
      <w:lvlJc w:val="left"/>
      <w:pPr>
        <w:ind w:left="360" w:hanging="360"/>
      </w:pPr>
      <w:rPr>
        <w:rFonts w:hint="default"/>
      </w:rPr>
    </w:lvl>
    <w:lvl w:ilvl="1">
      <w:start w:val="1"/>
      <w:numFmt w:val="decimal"/>
      <w:lvlText w:val="%1.%2."/>
      <w:lvlJc w:val="left"/>
      <w:pPr>
        <w:ind w:left="22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82755B"/>
    <w:multiLevelType w:val="hybridMultilevel"/>
    <w:tmpl w:val="C6AC4D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944718"/>
    <w:multiLevelType w:val="multilevel"/>
    <w:tmpl w:val="42146504"/>
    <w:styleLink w:val="CurrentList10"/>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15" w15:restartNumberingAfterBreak="0">
    <w:nsid w:val="39943317"/>
    <w:multiLevelType w:val="multilevel"/>
    <w:tmpl w:val="0E1C97AC"/>
    <w:styleLink w:val="CurrentList13"/>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16" w15:restartNumberingAfterBreak="0">
    <w:nsid w:val="3E463D82"/>
    <w:multiLevelType w:val="multilevel"/>
    <w:tmpl w:val="880A684E"/>
    <w:styleLink w:val="CurrentList15"/>
    <w:lvl w:ilvl="0">
      <w:start w:val="1"/>
      <w:numFmt w:val="decimal"/>
      <w:lvlText w:val="Part %1:"/>
      <w:lvlJc w:val="left"/>
      <w:pPr>
        <w:ind w:left="1418" w:hanging="1418"/>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17" w15:restartNumberingAfterBreak="0">
    <w:nsid w:val="40605BDE"/>
    <w:multiLevelType w:val="hybridMultilevel"/>
    <w:tmpl w:val="8736A910"/>
    <w:lvl w:ilvl="0" w:tplc="527604C0">
      <w:start w:val="1"/>
      <w:numFmt w:val="bullet"/>
      <w:pStyle w:val="BodyBulletsNewsletterNW"/>
      <w:lvlText w:val=""/>
      <w:lvlJc w:val="left"/>
      <w:pPr>
        <w:ind w:left="567" w:hanging="283"/>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16B8A"/>
    <w:multiLevelType w:val="hybridMultilevel"/>
    <w:tmpl w:val="593CE9D4"/>
    <w:lvl w:ilvl="0" w:tplc="D3723E80">
      <w:start w:val="1"/>
      <w:numFmt w:val="decimal"/>
      <w:pStyle w:val="NumberingBody-MVTemplate"/>
      <w:lvlText w:val="%1."/>
      <w:lvlJc w:val="left"/>
      <w:pPr>
        <w:ind w:left="284" w:hanging="284"/>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480D5CA6"/>
    <w:multiLevelType w:val="hybridMultilevel"/>
    <w:tmpl w:val="43487A66"/>
    <w:lvl w:ilvl="0" w:tplc="1396C4F8">
      <w:start w:val="1"/>
      <w:numFmt w:val="bullet"/>
      <w:pStyle w:val="BulletCopy-MVTemplate"/>
      <w:lvlText w:val=""/>
      <w:lvlJc w:val="left"/>
      <w:pPr>
        <w:ind w:left="624" w:hanging="284"/>
      </w:pPr>
      <w:rPr>
        <w:rFonts w:ascii="Symbol" w:hAnsi="Symbol" w:hint="default"/>
        <w:color w:val="266CA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60642"/>
    <w:multiLevelType w:val="hybridMultilevel"/>
    <w:tmpl w:val="868C4146"/>
    <w:lvl w:ilvl="0" w:tplc="FFFFFFFF">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7D3F90"/>
    <w:multiLevelType w:val="hybridMultilevel"/>
    <w:tmpl w:val="7AF80298"/>
    <w:lvl w:ilvl="0" w:tplc="5D9A64EC">
      <w:start w:val="1"/>
      <w:numFmt w:val="bullet"/>
      <w:lvlText w:val="-"/>
      <w:lvlJc w:val="left"/>
      <w:pPr>
        <w:ind w:left="1440" w:hanging="360"/>
      </w:pPr>
      <w:rPr>
        <w:rFonts w:ascii="Calibri" w:eastAsia="Times New Roman"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6134D3A"/>
    <w:multiLevelType w:val="multilevel"/>
    <w:tmpl w:val="43487A66"/>
    <w:styleLink w:val="CurrentList4"/>
    <w:lvl w:ilvl="0">
      <w:start w:val="1"/>
      <w:numFmt w:val="bullet"/>
      <w:lvlText w:val=""/>
      <w:lvlJc w:val="left"/>
      <w:pPr>
        <w:ind w:left="624" w:hanging="284"/>
      </w:pPr>
      <w:rPr>
        <w:rFonts w:ascii="Symbol" w:hAnsi="Symbol" w:hint="default"/>
        <w:color w:val="266CA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40572C"/>
    <w:multiLevelType w:val="multilevel"/>
    <w:tmpl w:val="8C865184"/>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24" w15:restartNumberingAfterBreak="0">
    <w:nsid w:val="5A0A7F88"/>
    <w:multiLevelType w:val="multilevel"/>
    <w:tmpl w:val="973A1582"/>
    <w:styleLink w:val="CurrentList3"/>
    <w:lvl w:ilvl="0">
      <w:start w:val="1"/>
      <w:numFmt w:val="decimal"/>
      <w:lvlText w:val="Part %1:"/>
      <w:lvlJc w:val="left"/>
      <w:pPr>
        <w:ind w:left="340" w:hanging="340"/>
      </w:pPr>
      <w:rPr>
        <w:rFonts w:hint="default"/>
      </w:rPr>
    </w:lvl>
    <w:lvl w:ilvl="1">
      <w:start w:val="1"/>
      <w:numFmt w:val="decimal"/>
      <w:lvlText w:val="%1.%2."/>
      <w:lvlJc w:val="left"/>
      <w:pPr>
        <w:ind w:left="22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BA3FFD"/>
    <w:multiLevelType w:val="hybridMultilevel"/>
    <w:tmpl w:val="3AE61A10"/>
    <w:lvl w:ilvl="0" w:tplc="7B1C402C">
      <w:start w:val="1"/>
      <w:numFmt w:val="decimal"/>
      <w:lvlText w:val="%1."/>
      <w:lvlJc w:val="left"/>
      <w:pPr>
        <w:tabs>
          <w:tab w:val="num" w:pos="720"/>
        </w:tabs>
        <w:ind w:left="720" w:hanging="360"/>
      </w:pPr>
      <w:rPr>
        <w:rFonts w:hint="default"/>
        <w:vertAlign w:val="superscript"/>
      </w:rPr>
    </w:lvl>
    <w:lvl w:ilvl="1" w:tplc="3D20823A" w:tentative="1">
      <w:start w:val="1"/>
      <w:numFmt w:val="lowerLetter"/>
      <w:lvlText w:val="%2."/>
      <w:lvlJc w:val="left"/>
      <w:pPr>
        <w:tabs>
          <w:tab w:val="num" w:pos="1440"/>
        </w:tabs>
        <w:ind w:left="1440" w:hanging="360"/>
      </w:pPr>
    </w:lvl>
    <w:lvl w:ilvl="2" w:tplc="05641A24" w:tentative="1">
      <w:start w:val="1"/>
      <w:numFmt w:val="lowerRoman"/>
      <w:lvlText w:val="%3."/>
      <w:lvlJc w:val="right"/>
      <w:pPr>
        <w:tabs>
          <w:tab w:val="num" w:pos="2160"/>
        </w:tabs>
        <w:ind w:left="2160" w:hanging="180"/>
      </w:pPr>
    </w:lvl>
    <w:lvl w:ilvl="3" w:tplc="552287BC" w:tentative="1">
      <w:start w:val="1"/>
      <w:numFmt w:val="decimal"/>
      <w:lvlText w:val="%4."/>
      <w:lvlJc w:val="left"/>
      <w:pPr>
        <w:tabs>
          <w:tab w:val="num" w:pos="2880"/>
        </w:tabs>
        <w:ind w:left="2880" w:hanging="360"/>
      </w:pPr>
    </w:lvl>
    <w:lvl w:ilvl="4" w:tplc="BDEE0B94" w:tentative="1">
      <w:start w:val="1"/>
      <w:numFmt w:val="lowerLetter"/>
      <w:lvlText w:val="%5."/>
      <w:lvlJc w:val="left"/>
      <w:pPr>
        <w:tabs>
          <w:tab w:val="num" w:pos="3600"/>
        </w:tabs>
        <w:ind w:left="3600" w:hanging="360"/>
      </w:pPr>
    </w:lvl>
    <w:lvl w:ilvl="5" w:tplc="97E0DE6A" w:tentative="1">
      <w:start w:val="1"/>
      <w:numFmt w:val="lowerRoman"/>
      <w:lvlText w:val="%6."/>
      <w:lvlJc w:val="right"/>
      <w:pPr>
        <w:tabs>
          <w:tab w:val="num" w:pos="4320"/>
        </w:tabs>
        <w:ind w:left="4320" w:hanging="180"/>
      </w:pPr>
    </w:lvl>
    <w:lvl w:ilvl="6" w:tplc="029A209A" w:tentative="1">
      <w:start w:val="1"/>
      <w:numFmt w:val="decimal"/>
      <w:lvlText w:val="%7."/>
      <w:lvlJc w:val="left"/>
      <w:pPr>
        <w:tabs>
          <w:tab w:val="num" w:pos="5040"/>
        </w:tabs>
        <w:ind w:left="5040" w:hanging="360"/>
      </w:pPr>
    </w:lvl>
    <w:lvl w:ilvl="7" w:tplc="2DD46D10" w:tentative="1">
      <w:start w:val="1"/>
      <w:numFmt w:val="lowerLetter"/>
      <w:lvlText w:val="%8."/>
      <w:lvlJc w:val="left"/>
      <w:pPr>
        <w:tabs>
          <w:tab w:val="num" w:pos="5760"/>
        </w:tabs>
        <w:ind w:left="5760" w:hanging="360"/>
      </w:pPr>
    </w:lvl>
    <w:lvl w:ilvl="8" w:tplc="6D641C1E" w:tentative="1">
      <w:start w:val="1"/>
      <w:numFmt w:val="lowerRoman"/>
      <w:lvlText w:val="%9."/>
      <w:lvlJc w:val="right"/>
      <w:pPr>
        <w:tabs>
          <w:tab w:val="num" w:pos="6480"/>
        </w:tabs>
        <w:ind w:left="6480" w:hanging="180"/>
      </w:pPr>
    </w:lvl>
  </w:abstractNum>
  <w:abstractNum w:abstractNumId="26" w15:restartNumberingAfterBreak="0">
    <w:nsid w:val="5C090BFF"/>
    <w:multiLevelType w:val="hybridMultilevel"/>
    <w:tmpl w:val="3E62C534"/>
    <w:lvl w:ilvl="0" w:tplc="26E0B3C0">
      <w:start w:val="2"/>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CA4ED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1D52AC"/>
    <w:multiLevelType w:val="hybridMultilevel"/>
    <w:tmpl w:val="9494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AB7B9D"/>
    <w:multiLevelType w:val="hybridMultilevel"/>
    <w:tmpl w:val="DA266AD6"/>
    <w:lvl w:ilvl="0" w:tplc="475023DA">
      <w:start w:val="1"/>
      <w:numFmt w:val="bullet"/>
      <w:pStyle w:val="BodyBulletsNewsletterNE"/>
      <w:lvlText w:val=""/>
      <w:lvlJc w:val="left"/>
      <w:pPr>
        <w:ind w:left="567" w:hanging="283"/>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34349"/>
    <w:multiLevelType w:val="hybridMultilevel"/>
    <w:tmpl w:val="F5DA393C"/>
    <w:lvl w:ilvl="0" w:tplc="86E2ED14">
      <w:start w:val="1"/>
      <w:numFmt w:val="bullet"/>
      <w:pStyle w:val="BodyBulletsNewsletterSE"/>
      <w:lvlText w:val=""/>
      <w:lvlJc w:val="left"/>
      <w:pPr>
        <w:ind w:left="567" w:hanging="283"/>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32CD"/>
    <w:multiLevelType w:val="multilevel"/>
    <w:tmpl w:val="ADC62A18"/>
    <w:styleLink w:val="CurrentList5"/>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2" w15:restartNumberingAfterBreak="0">
    <w:nsid w:val="7546619E"/>
    <w:multiLevelType w:val="multilevel"/>
    <w:tmpl w:val="AAFE5616"/>
    <w:styleLink w:val="CurrentList14"/>
    <w:lvl w:ilvl="0">
      <w:start w:val="1"/>
      <w:numFmt w:val="decimal"/>
      <w:lvlText w:val="Part %1:"/>
      <w:lvlJc w:val="left"/>
      <w:pPr>
        <w:ind w:left="1134" w:hanging="1134"/>
      </w:pPr>
      <w:rPr>
        <w:rFonts w:hint="default"/>
      </w:rPr>
    </w:lvl>
    <w:lvl w:ilvl="1">
      <w:start w:val="1"/>
      <w:numFmt w:val="decimal"/>
      <w:lvlText w:val="%1.%2."/>
      <w:lvlJc w:val="left"/>
      <w:pPr>
        <w:ind w:left="737" w:hanging="602"/>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33" w15:restartNumberingAfterBreak="0">
    <w:nsid w:val="79E063DB"/>
    <w:multiLevelType w:val="hybridMultilevel"/>
    <w:tmpl w:val="F73AF9A4"/>
    <w:lvl w:ilvl="0" w:tplc="FFFFFFFF">
      <w:start w:val="1"/>
      <w:numFmt w:val="bullet"/>
      <w:lvlText w:val=""/>
      <w:lvlJc w:val="left"/>
      <w:pPr>
        <w:ind w:left="720" w:hanging="360"/>
      </w:pPr>
      <w:rPr>
        <w:rFonts w:ascii="Wingdings" w:hAnsi="Wingdings"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7F3C1F"/>
    <w:multiLevelType w:val="multilevel"/>
    <w:tmpl w:val="10F2858E"/>
    <w:styleLink w:val="CurrentList8"/>
    <w:lvl w:ilvl="0">
      <w:start w:val="1"/>
      <w:numFmt w:val="decimal"/>
      <w:lvlText w:val="Part %1:"/>
      <w:lvlJc w:val="left"/>
      <w:pPr>
        <w:ind w:left="-1480" w:hanging="227"/>
      </w:pPr>
      <w:rPr>
        <w:rFonts w:hint="default"/>
      </w:rPr>
    </w:lvl>
    <w:lvl w:ilvl="1">
      <w:start w:val="1"/>
      <w:numFmt w:val="decimal"/>
      <w:lvlText w:val="%1.%2."/>
      <w:lvlJc w:val="left"/>
      <w:pPr>
        <w:ind w:left="851" w:hanging="851"/>
      </w:pPr>
      <w:rPr>
        <w:rFonts w:hint="default"/>
        <w:i w:val="0"/>
        <w:iCs/>
      </w:rPr>
    </w:lvl>
    <w:lvl w:ilvl="2">
      <w:start w:val="1"/>
      <w:numFmt w:val="decimal"/>
      <w:lvlText w:val="%1.%2.%3."/>
      <w:lvlJc w:val="left"/>
      <w:pPr>
        <w:ind w:left="-483" w:hanging="504"/>
      </w:pPr>
      <w:rPr>
        <w:rFonts w:hint="default"/>
      </w:rPr>
    </w:lvl>
    <w:lvl w:ilvl="3">
      <w:start w:val="1"/>
      <w:numFmt w:val="decimal"/>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abstractNum w:abstractNumId="35" w15:restartNumberingAfterBreak="0">
    <w:nsid w:val="7A9B646F"/>
    <w:multiLevelType w:val="hybridMultilevel"/>
    <w:tmpl w:val="7C9E5B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7E0CE3"/>
    <w:multiLevelType w:val="multilevel"/>
    <w:tmpl w:val="6BD40A80"/>
    <w:name w:val="MV"/>
    <w:lvl w:ilvl="0">
      <w:start w:val="1"/>
      <w:numFmt w:val="decimal"/>
      <w:pStyle w:val="Heading1-MVTemplate"/>
      <w:lvlText w:val="Part %1:"/>
      <w:lvlJc w:val="left"/>
      <w:pPr>
        <w:ind w:left="1418" w:hanging="1418"/>
      </w:pPr>
      <w:rPr>
        <w:rFonts w:hint="default"/>
      </w:rPr>
    </w:lvl>
    <w:lvl w:ilvl="1">
      <w:start w:val="1"/>
      <w:numFmt w:val="decimal"/>
      <w:pStyle w:val="Heading2-MVTemplate"/>
      <w:lvlText w:val="%1.%2."/>
      <w:lvlJc w:val="left"/>
      <w:pPr>
        <w:ind w:left="737" w:hanging="737"/>
      </w:pPr>
      <w:rPr>
        <w:rFonts w:hint="default"/>
        <w:i w:val="0"/>
        <w:iCs/>
      </w:rPr>
    </w:lvl>
    <w:lvl w:ilvl="2">
      <w:start w:val="1"/>
      <w:numFmt w:val="decimal"/>
      <w:lvlText w:val="%1.%2.%3."/>
      <w:lvlJc w:val="left"/>
      <w:pPr>
        <w:ind w:left="-483" w:hanging="504"/>
      </w:pPr>
      <w:rPr>
        <w:rFonts w:hint="default"/>
      </w:rPr>
    </w:lvl>
    <w:lvl w:ilvl="3">
      <w:start w:val="1"/>
      <w:numFmt w:val="decimal"/>
      <w:pStyle w:val="Heading4-MVTemplate"/>
      <w:lvlText w:val="%1.%2.%3.%4."/>
      <w:lvlJc w:val="left"/>
      <w:pPr>
        <w:ind w:left="21" w:hanging="648"/>
      </w:pPr>
      <w:rPr>
        <w:rFonts w:hint="default"/>
      </w:rPr>
    </w:lvl>
    <w:lvl w:ilvl="4">
      <w:start w:val="1"/>
      <w:numFmt w:val="decimal"/>
      <w:lvlText w:val="%1.%2.%3.%4.%5."/>
      <w:lvlJc w:val="left"/>
      <w:pPr>
        <w:ind w:left="525" w:hanging="792"/>
      </w:pPr>
      <w:rPr>
        <w:rFonts w:hint="default"/>
      </w:rPr>
    </w:lvl>
    <w:lvl w:ilvl="5">
      <w:start w:val="1"/>
      <w:numFmt w:val="decimal"/>
      <w:lvlText w:val="%1.%2.%3.%4.%5.%6."/>
      <w:lvlJc w:val="left"/>
      <w:pPr>
        <w:ind w:left="1029" w:hanging="936"/>
      </w:pPr>
      <w:rPr>
        <w:rFonts w:hint="default"/>
      </w:rPr>
    </w:lvl>
    <w:lvl w:ilvl="6">
      <w:start w:val="1"/>
      <w:numFmt w:val="decimal"/>
      <w:lvlText w:val="%1.%2.%3.%4.%5.%6.%7."/>
      <w:lvlJc w:val="left"/>
      <w:pPr>
        <w:ind w:left="1533" w:hanging="1080"/>
      </w:pPr>
      <w:rPr>
        <w:rFonts w:hint="default"/>
      </w:rPr>
    </w:lvl>
    <w:lvl w:ilvl="7">
      <w:start w:val="1"/>
      <w:numFmt w:val="decimal"/>
      <w:lvlText w:val="%1.%2.%3.%4.%5.%6.%7.%8."/>
      <w:lvlJc w:val="left"/>
      <w:pPr>
        <w:ind w:left="2037" w:hanging="1224"/>
      </w:pPr>
      <w:rPr>
        <w:rFonts w:hint="default"/>
      </w:rPr>
    </w:lvl>
    <w:lvl w:ilvl="8">
      <w:start w:val="1"/>
      <w:numFmt w:val="decimal"/>
      <w:lvlText w:val="%1.%2.%3.%4.%5.%6.%7.%8.%9."/>
      <w:lvlJc w:val="left"/>
      <w:pPr>
        <w:ind w:left="2613" w:hanging="1440"/>
      </w:pPr>
      <w:rPr>
        <w:rFonts w:hint="default"/>
      </w:rPr>
    </w:lvl>
  </w:abstractNum>
  <w:num w:numId="1" w16cid:durableId="2127119833">
    <w:abstractNumId w:val="17"/>
  </w:num>
  <w:num w:numId="2" w16cid:durableId="920913941">
    <w:abstractNumId w:val="29"/>
  </w:num>
  <w:num w:numId="3" w16cid:durableId="7097782">
    <w:abstractNumId w:val="17"/>
  </w:num>
  <w:num w:numId="4" w16cid:durableId="670184195">
    <w:abstractNumId w:val="29"/>
  </w:num>
  <w:num w:numId="5" w16cid:durableId="365909565">
    <w:abstractNumId w:val="30"/>
  </w:num>
  <w:num w:numId="6" w16cid:durableId="486559308">
    <w:abstractNumId w:val="19"/>
  </w:num>
  <w:num w:numId="7" w16cid:durableId="674694625">
    <w:abstractNumId w:val="6"/>
  </w:num>
  <w:num w:numId="8" w16cid:durableId="1530992874">
    <w:abstractNumId w:val="1"/>
  </w:num>
  <w:num w:numId="9" w16cid:durableId="534806270">
    <w:abstractNumId w:val="12"/>
  </w:num>
  <w:num w:numId="10" w16cid:durableId="946039507">
    <w:abstractNumId w:val="24"/>
  </w:num>
  <w:num w:numId="11" w16cid:durableId="1446657723">
    <w:abstractNumId w:val="5"/>
  </w:num>
  <w:num w:numId="12" w16cid:durableId="1486237501">
    <w:abstractNumId w:val="28"/>
  </w:num>
  <w:num w:numId="13" w16cid:durableId="1687093592">
    <w:abstractNumId w:val="4"/>
  </w:num>
  <w:num w:numId="14" w16cid:durableId="113444310">
    <w:abstractNumId w:val="22"/>
  </w:num>
  <w:num w:numId="15" w16cid:durableId="616059651">
    <w:abstractNumId w:val="18"/>
  </w:num>
  <w:num w:numId="16" w16cid:durableId="131102344">
    <w:abstractNumId w:val="31"/>
  </w:num>
  <w:num w:numId="17" w16cid:durableId="16196651">
    <w:abstractNumId w:val="26"/>
  </w:num>
  <w:num w:numId="18" w16cid:durableId="1289121798">
    <w:abstractNumId w:val="11"/>
  </w:num>
  <w:num w:numId="19" w16cid:durableId="1922980532">
    <w:abstractNumId w:val="3"/>
  </w:num>
  <w:num w:numId="20" w16cid:durableId="729034568">
    <w:abstractNumId w:val="34"/>
  </w:num>
  <w:num w:numId="21" w16cid:durableId="75708929">
    <w:abstractNumId w:val="13"/>
  </w:num>
  <w:num w:numId="22" w16cid:durableId="49304569">
    <w:abstractNumId w:val="27"/>
  </w:num>
  <w:num w:numId="23" w16cid:durableId="330836380">
    <w:abstractNumId w:val="36"/>
  </w:num>
  <w:num w:numId="24" w16cid:durableId="357317475">
    <w:abstractNumId w:val="9"/>
  </w:num>
  <w:num w:numId="25" w16cid:durableId="1246913833">
    <w:abstractNumId w:val="23"/>
  </w:num>
  <w:num w:numId="26" w16cid:durableId="1625962673">
    <w:abstractNumId w:val="14"/>
  </w:num>
  <w:num w:numId="27" w16cid:durableId="1248466749">
    <w:abstractNumId w:val="10"/>
  </w:num>
  <w:num w:numId="28" w16cid:durableId="693306581">
    <w:abstractNumId w:val="8"/>
  </w:num>
  <w:num w:numId="29" w16cid:durableId="1580941069">
    <w:abstractNumId w:val="15"/>
  </w:num>
  <w:num w:numId="30" w16cid:durableId="419257013">
    <w:abstractNumId w:val="32"/>
  </w:num>
  <w:num w:numId="31" w16cid:durableId="1137838986">
    <w:abstractNumId w:val="0"/>
  </w:num>
  <w:num w:numId="32" w16cid:durableId="1730231295">
    <w:abstractNumId w:val="2"/>
  </w:num>
  <w:num w:numId="33" w16cid:durableId="516695416">
    <w:abstractNumId w:val="16"/>
  </w:num>
  <w:num w:numId="34" w16cid:durableId="1761633170">
    <w:abstractNumId w:val="25"/>
  </w:num>
  <w:num w:numId="35" w16cid:durableId="79067768">
    <w:abstractNumId w:val="7"/>
  </w:num>
  <w:num w:numId="36" w16cid:durableId="958683140">
    <w:abstractNumId w:val="20"/>
  </w:num>
  <w:num w:numId="37" w16cid:durableId="2147041129">
    <w:abstractNumId w:val="33"/>
  </w:num>
  <w:num w:numId="38" w16cid:durableId="315884469">
    <w:abstractNumId w:val="35"/>
  </w:num>
  <w:num w:numId="39" w16cid:durableId="1932351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EA"/>
    <w:rsid w:val="00013545"/>
    <w:rsid w:val="00032BA0"/>
    <w:rsid w:val="00042E9D"/>
    <w:rsid w:val="00050E80"/>
    <w:rsid w:val="00056AFF"/>
    <w:rsid w:val="00057021"/>
    <w:rsid w:val="00082A87"/>
    <w:rsid w:val="00085601"/>
    <w:rsid w:val="000A1A91"/>
    <w:rsid w:val="000D5EBC"/>
    <w:rsid w:val="0011022C"/>
    <w:rsid w:val="001165C3"/>
    <w:rsid w:val="001337EE"/>
    <w:rsid w:val="001444A2"/>
    <w:rsid w:val="00150667"/>
    <w:rsid w:val="00184D12"/>
    <w:rsid w:val="001F7FEF"/>
    <w:rsid w:val="00221FEA"/>
    <w:rsid w:val="00240490"/>
    <w:rsid w:val="0028642D"/>
    <w:rsid w:val="0029099A"/>
    <w:rsid w:val="002A2D55"/>
    <w:rsid w:val="00310BC9"/>
    <w:rsid w:val="00315542"/>
    <w:rsid w:val="00322E3E"/>
    <w:rsid w:val="003374FC"/>
    <w:rsid w:val="00342085"/>
    <w:rsid w:val="00354D5C"/>
    <w:rsid w:val="003A4E45"/>
    <w:rsid w:val="00430CFB"/>
    <w:rsid w:val="004502DF"/>
    <w:rsid w:val="004A1383"/>
    <w:rsid w:val="004F5503"/>
    <w:rsid w:val="004F7799"/>
    <w:rsid w:val="0050459D"/>
    <w:rsid w:val="005072E3"/>
    <w:rsid w:val="00515DFC"/>
    <w:rsid w:val="00533CFB"/>
    <w:rsid w:val="0056295A"/>
    <w:rsid w:val="00563A12"/>
    <w:rsid w:val="00566FE6"/>
    <w:rsid w:val="005B0C66"/>
    <w:rsid w:val="005D0CDD"/>
    <w:rsid w:val="006152D9"/>
    <w:rsid w:val="00622A3C"/>
    <w:rsid w:val="00627234"/>
    <w:rsid w:val="006632D0"/>
    <w:rsid w:val="006664DA"/>
    <w:rsid w:val="00667942"/>
    <w:rsid w:val="006A5DCC"/>
    <w:rsid w:val="006C5A42"/>
    <w:rsid w:val="006D0E2C"/>
    <w:rsid w:val="0071178C"/>
    <w:rsid w:val="007772B5"/>
    <w:rsid w:val="00781A0B"/>
    <w:rsid w:val="007F6684"/>
    <w:rsid w:val="00803E85"/>
    <w:rsid w:val="00807121"/>
    <w:rsid w:val="00817ABB"/>
    <w:rsid w:val="008449BB"/>
    <w:rsid w:val="00876C2B"/>
    <w:rsid w:val="00895E96"/>
    <w:rsid w:val="008A7D74"/>
    <w:rsid w:val="008B1DDA"/>
    <w:rsid w:val="00916BE4"/>
    <w:rsid w:val="00931E08"/>
    <w:rsid w:val="00935EAA"/>
    <w:rsid w:val="0096254C"/>
    <w:rsid w:val="009771CB"/>
    <w:rsid w:val="00991A18"/>
    <w:rsid w:val="009A48CC"/>
    <w:rsid w:val="009F0E78"/>
    <w:rsid w:val="00A07D6E"/>
    <w:rsid w:val="00A268D4"/>
    <w:rsid w:val="00A50E19"/>
    <w:rsid w:val="00A7071D"/>
    <w:rsid w:val="00A836FC"/>
    <w:rsid w:val="00AE31FA"/>
    <w:rsid w:val="00B07ED1"/>
    <w:rsid w:val="00B15892"/>
    <w:rsid w:val="00B44367"/>
    <w:rsid w:val="00B55E61"/>
    <w:rsid w:val="00B97B10"/>
    <w:rsid w:val="00BB27CA"/>
    <w:rsid w:val="00BB2B7D"/>
    <w:rsid w:val="00BE2B60"/>
    <w:rsid w:val="00C142C6"/>
    <w:rsid w:val="00C36088"/>
    <w:rsid w:val="00C52A7D"/>
    <w:rsid w:val="00C63BD7"/>
    <w:rsid w:val="00C643AD"/>
    <w:rsid w:val="00C6760A"/>
    <w:rsid w:val="00C82023"/>
    <w:rsid w:val="00CC1CFD"/>
    <w:rsid w:val="00CD47C5"/>
    <w:rsid w:val="00D03A8C"/>
    <w:rsid w:val="00D4289B"/>
    <w:rsid w:val="00D7676B"/>
    <w:rsid w:val="00D81F0C"/>
    <w:rsid w:val="00D86D89"/>
    <w:rsid w:val="00DB1897"/>
    <w:rsid w:val="00DB2B70"/>
    <w:rsid w:val="00DC10AB"/>
    <w:rsid w:val="00DD574E"/>
    <w:rsid w:val="00DD631F"/>
    <w:rsid w:val="00E22D4A"/>
    <w:rsid w:val="00E576F4"/>
    <w:rsid w:val="00E629A9"/>
    <w:rsid w:val="00E80BE8"/>
    <w:rsid w:val="00EA5594"/>
    <w:rsid w:val="00ED46E1"/>
    <w:rsid w:val="00EF62AB"/>
    <w:rsid w:val="00F07021"/>
    <w:rsid w:val="00F10B55"/>
    <w:rsid w:val="00F11DFB"/>
    <w:rsid w:val="00F72BAD"/>
    <w:rsid w:val="00F94D40"/>
    <w:rsid w:val="00FC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D8BE0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A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6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9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InsetBox">
    <w:name w:val="Green Inset Box"/>
    <w:basedOn w:val="Normal"/>
    <w:qFormat/>
    <w:rsid w:val="00310BC9"/>
    <w:pPr>
      <w:keepLines/>
      <w:pBdr>
        <w:top w:val="single" w:sz="48" w:space="1" w:color="EDEDED" w:themeColor="accent3" w:themeTint="33"/>
        <w:left w:val="single" w:sz="48" w:space="4" w:color="EDEDED" w:themeColor="accent3" w:themeTint="33"/>
        <w:bottom w:val="single" w:sz="48" w:space="1" w:color="EDEDED" w:themeColor="accent3" w:themeTint="33"/>
        <w:right w:val="single" w:sz="48" w:space="4" w:color="EDEDED" w:themeColor="accent3" w:themeTint="33"/>
      </w:pBdr>
      <w:shd w:val="clear" w:color="auto" w:fill="EDEDED" w:themeFill="accent3" w:themeFillTint="33"/>
      <w:spacing w:before="80" w:after="80"/>
    </w:pPr>
    <w:rPr>
      <w:rFonts w:asciiTheme="majorHAnsi" w:eastAsia="MS Mincho" w:hAnsiTheme="majorHAnsi" w:cstheme="majorHAnsi"/>
      <w:bCs/>
      <w:i/>
      <w:sz w:val="20"/>
      <w:szCs w:val="20"/>
    </w:rPr>
  </w:style>
  <w:style w:type="paragraph" w:customStyle="1" w:styleId="BodyNewsletters">
    <w:name w:val="Body Newsletters"/>
    <w:basedOn w:val="Normal"/>
    <w:autoRedefine/>
    <w:qFormat/>
    <w:rsid w:val="00876C2B"/>
    <w:pPr>
      <w:suppressAutoHyphens/>
      <w:autoSpaceDE w:val="0"/>
      <w:autoSpaceDN w:val="0"/>
      <w:adjustRightInd w:val="0"/>
      <w:spacing w:after="120" w:line="180" w:lineRule="atLeast"/>
      <w:ind w:right="57"/>
    </w:pPr>
    <w:rPr>
      <w:rFonts w:ascii="Calibri" w:eastAsia="Times New Roman" w:hAnsi="Calibri" w:cstheme="minorHAnsi"/>
      <w:sz w:val="20"/>
      <w:szCs w:val="22"/>
      <w:lang w:val="en-CA" w:eastAsia="en-CA"/>
    </w:rPr>
  </w:style>
  <w:style w:type="paragraph" w:customStyle="1" w:styleId="BlueInsetBox">
    <w:name w:val="Blue Inset Box"/>
    <w:basedOn w:val="GreenInsetBox"/>
    <w:next w:val="BodyNewsletters"/>
    <w:qFormat/>
    <w:rsid w:val="00310BC9"/>
    <w:pPr>
      <w:pBdr>
        <w:top w:val="single" w:sz="8" w:space="1" w:color="D9E2F3" w:themeColor="accent1" w:themeTint="33"/>
        <w:left w:val="single" w:sz="8" w:space="4" w:color="D9E2F3" w:themeColor="accent1" w:themeTint="33"/>
        <w:bottom w:val="single" w:sz="8" w:space="1" w:color="D9E2F3" w:themeColor="accent1" w:themeTint="33"/>
        <w:right w:val="single" w:sz="8" w:space="4" w:color="D9E2F3" w:themeColor="accent1" w:themeTint="33"/>
      </w:pBdr>
      <w:shd w:val="clear" w:color="auto" w:fill="D9E2F3" w:themeFill="accent1" w:themeFillTint="33"/>
      <w:ind w:right="57"/>
    </w:pPr>
    <w:rPr>
      <w:rFonts w:cstheme="minorHAnsi"/>
      <w:szCs w:val="22"/>
    </w:rPr>
  </w:style>
  <w:style w:type="paragraph" w:customStyle="1" w:styleId="Heading2NewsletterSOUTHEAST">
    <w:name w:val="Heading 2 Newsletter SOUTHEAST"/>
    <w:basedOn w:val="Heading2"/>
    <w:autoRedefine/>
    <w:qFormat/>
    <w:rsid w:val="00876C2B"/>
    <w:pPr>
      <w:pBdr>
        <w:bottom w:val="single" w:sz="12" w:space="1" w:color="7B7B7B" w:themeColor="accent3" w:themeShade="BF"/>
      </w:pBdr>
      <w:spacing w:before="360" w:after="120"/>
    </w:pPr>
    <w:rPr>
      <w:rFonts w:ascii="Calibri" w:hAnsi="Calibri" w:cstheme="minorHAnsi"/>
      <w:b/>
      <w:bCs/>
      <w:color w:val="7B7B7B" w:themeColor="accent3" w:themeShade="BF"/>
      <w:sz w:val="22"/>
      <w:szCs w:val="22"/>
    </w:rPr>
  </w:style>
  <w:style w:type="character" w:customStyle="1" w:styleId="Heading2Char">
    <w:name w:val="Heading 2 Char"/>
    <w:basedOn w:val="DefaultParagraphFont"/>
    <w:link w:val="Heading2"/>
    <w:uiPriority w:val="9"/>
    <w:rsid w:val="00876C2B"/>
    <w:rPr>
      <w:rFonts w:asciiTheme="majorHAnsi" w:eastAsiaTheme="majorEastAsia" w:hAnsiTheme="majorHAnsi" w:cstheme="majorBidi"/>
      <w:color w:val="2F5496" w:themeColor="accent1" w:themeShade="BF"/>
      <w:sz w:val="26"/>
      <w:szCs w:val="26"/>
    </w:rPr>
  </w:style>
  <w:style w:type="paragraph" w:customStyle="1" w:styleId="Heading2NewsletterNORTHEAST">
    <w:name w:val="Heading 2 Newsletter NORTHEAST"/>
    <w:basedOn w:val="Heading2NewsletterSOUTHEAST"/>
    <w:autoRedefine/>
    <w:qFormat/>
    <w:rsid w:val="00876C2B"/>
    <w:pPr>
      <w:pBdr>
        <w:bottom w:val="single" w:sz="18" w:space="1" w:color="2F5496" w:themeColor="accent1" w:themeShade="BF"/>
      </w:pBdr>
    </w:pPr>
    <w:rPr>
      <w:color w:val="2F5496" w:themeColor="accent1" w:themeShade="BF"/>
    </w:rPr>
  </w:style>
  <w:style w:type="paragraph" w:customStyle="1" w:styleId="Header2NewsletterSummer">
    <w:name w:val="Header 2 Newsletter Summer"/>
    <w:basedOn w:val="Heading2NewsletterSOUTHEAST"/>
    <w:autoRedefine/>
    <w:qFormat/>
    <w:rsid w:val="00876C2B"/>
    <w:pPr>
      <w:pBdr>
        <w:bottom w:val="single" w:sz="18" w:space="1" w:color="1F4E79" w:themeColor="accent5" w:themeShade="80"/>
      </w:pBdr>
    </w:pPr>
    <w:rPr>
      <w:noProof/>
      <w:color w:val="1F4E79" w:themeColor="accent5" w:themeShade="80"/>
      <w:lang w:val="en-CA" w:eastAsia="en-CA"/>
    </w:rPr>
  </w:style>
  <w:style w:type="paragraph" w:customStyle="1" w:styleId="Header2NewsletterFall">
    <w:name w:val="Header 2 Newsletter Fall"/>
    <w:basedOn w:val="Heading2NewsletterSOUTHEAST"/>
    <w:autoRedefine/>
    <w:qFormat/>
    <w:rsid w:val="00876C2B"/>
    <w:pPr>
      <w:pBdr>
        <w:bottom w:val="single" w:sz="18" w:space="1" w:color="F7941D"/>
      </w:pBdr>
    </w:pPr>
    <w:rPr>
      <w:color w:val="ED7D31" w:themeColor="accent2"/>
    </w:rPr>
  </w:style>
  <w:style w:type="paragraph" w:customStyle="1" w:styleId="BodyBulletsNewsletterSW">
    <w:name w:val="Body Bullets Newsletter SW"/>
    <w:basedOn w:val="Normal"/>
    <w:next w:val="Normal"/>
    <w:autoRedefine/>
    <w:qFormat/>
    <w:rsid w:val="00876C2B"/>
    <w:pPr>
      <w:spacing w:after="60"/>
    </w:pPr>
    <w:rPr>
      <w:rFonts w:ascii="Calibri" w:eastAsia="MS Mincho" w:hAnsi="Calibri" w:cs="Times New Roman"/>
      <w:sz w:val="20"/>
    </w:rPr>
  </w:style>
  <w:style w:type="paragraph" w:customStyle="1" w:styleId="BodyBulletsNewsletterNW">
    <w:name w:val="Body Bullets Newsletter NW"/>
    <w:basedOn w:val="BodyBulletsNewsletterSW"/>
    <w:autoRedefine/>
    <w:qFormat/>
    <w:rsid w:val="00876C2B"/>
    <w:pPr>
      <w:numPr>
        <w:numId w:val="3"/>
      </w:numPr>
    </w:pPr>
  </w:style>
  <w:style w:type="paragraph" w:customStyle="1" w:styleId="BodyBulletsNewsletterNE">
    <w:name w:val="Body Bullets Newsletter NE"/>
    <w:basedOn w:val="Normal"/>
    <w:autoRedefine/>
    <w:qFormat/>
    <w:rsid w:val="00876C2B"/>
    <w:pPr>
      <w:numPr>
        <w:numId w:val="4"/>
      </w:numPr>
      <w:spacing w:after="60"/>
    </w:pPr>
    <w:rPr>
      <w:rFonts w:ascii="Calibri" w:eastAsia="MS Mincho" w:hAnsi="Calibri" w:cs="Times New Roman"/>
      <w:sz w:val="20"/>
    </w:rPr>
  </w:style>
  <w:style w:type="paragraph" w:customStyle="1" w:styleId="BodyBulletsNewsletterSE">
    <w:name w:val="Body Bullets Newsletter SE"/>
    <w:basedOn w:val="BodyBulletsNewsletterSW"/>
    <w:autoRedefine/>
    <w:qFormat/>
    <w:rsid w:val="00876C2B"/>
    <w:pPr>
      <w:numPr>
        <w:numId w:val="5"/>
      </w:numPr>
    </w:pPr>
  </w:style>
  <w:style w:type="paragraph" w:customStyle="1" w:styleId="Heading1NewsletterNW">
    <w:name w:val="Heading 1 Newsletter NW"/>
    <w:basedOn w:val="Normal"/>
    <w:autoRedefine/>
    <w:qFormat/>
    <w:rsid w:val="00876C2B"/>
    <w:pPr>
      <w:keepNext/>
      <w:keepLines/>
      <w:spacing w:before="120" w:after="240"/>
      <w:jc w:val="both"/>
      <w:outlineLvl w:val="0"/>
    </w:pPr>
    <w:rPr>
      <w:rFonts w:ascii="Calibri Light" w:eastAsiaTheme="majorEastAsia" w:hAnsi="Calibri Light" w:cstheme="majorBidi"/>
      <w:color w:val="2E74B5" w:themeColor="accent5" w:themeShade="BF"/>
      <w:sz w:val="32"/>
      <w:szCs w:val="22"/>
      <w:lang w:val="en-CA"/>
    </w:rPr>
  </w:style>
  <w:style w:type="paragraph" w:customStyle="1" w:styleId="Header2NewsletterNW">
    <w:name w:val="Header 2 Newsletter NW"/>
    <w:basedOn w:val="Normal"/>
    <w:autoRedefine/>
    <w:qFormat/>
    <w:rsid w:val="00876C2B"/>
    <w:pPr>
      <w:keepNext/>
      <w:keepLines/>
      <w:pBdr>
        <w:bottom w:val="single" w:sz="18" w:space="1" w:color="2E74B5" w:themeColor="accent5" w:themeShade="BF"/>
      </w:pBdr>
      <w:spacing w:before="360" w:after="120"/>
      <w:outlineLvl w:val="1"/>
    </w:pPr>
    <w:rPr>
      <w:rFonts w:ascii="Calibri" w:eastAsiaTheme="majorEastAsia" w:hAnsi="Calibri" w:cstheme="minorHAnsi"/>
      <w:b/>
      <w:bCs/>
      <w:noProof/>
      <w:color w:val="2E74B5" w:themeColor="accent5" w:themeShade="BF"/>
      <w:sz w:val="22"/>
      <w:szCs w:val="22"/>
      <w:lang w:val="en-CA" w:eastAsia="en-CA"/>
    </w:rPr>
  </w:style>
  <w:style w:type="paragraph" w:customStyle="1" w:styleId="PreparedBy-MVTemplate">
    <w:name w:val="Prepared By - MV Template"/>
    <w:basedOn w:val="Normal"/>
    <w:qFormat/>
    <w:rsid w:val="00221FEA"/>
    <w:pPr>
      <w:spacing w:before="480"/>
      <w:contextualSpacing/>
      <w:jc w:val="right"/>
    </w:pPr>
    <w:rPr>
      <w:rFonts w:ascii="Calibri" w:eastAsiaTheme="majorEastAsia" w:hAnsi="Calibri" w:cstheme="majorBidi"/>
      <w:b/>
      <w:bCs/>
      <w:color w:val="323E4F" w:themeColor="text2" w:themeShade="BF"/>
      <w:spacing w:val="5"/>
      <w:kern w:val="28"/>
      <w:szCs w:val="36"/>
      <w:lang w:val="en-CA"/>
    </w:rPr>
  </w:style>
  <w:style w:type="paragraph" w:customStyle="1" w:styleId="CoverTitle-MVTemplate">
    <w:name w:val="Cover Title - MV Template"/>
    <w:qFormat/>
    <w:rsid w:val="00221FEA"/>
    <w:pPr>
      <w:jc w:val="right"/>
    </w:pPr>
    <w:rPr>
      <w:rFonts w:ascii="Calibri" w:eastAsiaTheme="majorEastAsia" w:hAnsi="Calibri" w:cstheme="majorBidi"/>
      <w:b/>
      <w:bCs/>
      <w:color w:val="003764"/>
      <w:spacing w:val="5"/>
      <w:kern w:val="28"/>
      <w:sz w:val="48"/>
      <w:szCs w:val="44"/>
      <w:lang w:val="en-CA"/>
    </w:rPr>
  </w:style>
  <w:style w:type="paragraph" w:customStyle="1" w:styleId="CoverSub-Head-MVTemplate">
    <w:name w:val="Cover Sub-Head - MV Template"/>
    <w:basedOn w:val="Normal"/>
    <w:qFormat/>
    <w:rsid w:val="00221FEA"/>
    <w:pPr>
      <w:spacing w:before="300"/>
      <w:contextualSpacing/>
      <w:jc w:val="right"/>
    </w:pPr>
    <w:rPr>
      <w:rFonts w:ascii="Calibri" w:eastAsiaTheme="majorEastAsia" w:hAnsi="Calibri" w:cstheme="majorBidi"/>
      <w:color w:val="323E4F" w:themeColor="text2" w:themeShade="BF"/>
      <w:spacing w:val="5"/>
      <w:kern w:val="28"/>
      <w:sz w:val="36"/>
      <w:szCs w:val="36"/>
      <w:lang w:val="en-CA"/>
    </w:rPr>
  </w:style>
  <w:style w:type="paragraph" w:styleId="Header">
    <w:name w:val="header"/>
    <w:basedOn w:val="Normal"/>
    <w:link w:val="HeaderChar"/>
    <w:unhideWhenUsed/>
    <w:rsid w:val="00221FEA"/>
    <w:pPr>
      <w:tabs>
        <w:tab w:val="center" w:pos="4680"/>
        <w:tab w:val="right" w:pos="9360"/>
      </w:tabs>
    </w:pPr>
  </w:style>
  <w:style w:type="character" w:customStyle="1" w:styleId="HeaderChar">
    <w:name w:val="Header Char"/>
    <w:basedOn w:val="DefaultParagraphFont"/>
    <w:link w:val="Header"/>
    <w:rsid w:val="00221FEA"/>
  </w:style>
  <w:style w:type="paragraph" w:styleId="Footer">
    <w:name w:val="footer"/>
    <w:basedOn w:val="Normal"/>
    <w:link w:val="FooterChar"/>
    <w:uiPriority w:val="99"/>
    <w:unhideWhenUsed/>
    <w:rsid w:val="00221FEA"/>
    <w:pPr>
      <w:tabs>
        <w:tab w:val="center" w:pos="4680"/>
        <w:tab w:val="right" w:pos="9360"/>
      </w:tabs>
    </w:pPr>
  </w:style>
  <w:style w:type="character" w:customStyle="1" w:styleId="FooterChar">
    <w:name w:val="Footer Char"/>
    <w:basedOn w:val="DefaultParagraphFont"/>
    <w:link w:val="Footer"/>
    <w:uiPriority w:val="99"/>
    <w:rsid w:val="00221FEA"/>
  </w:style>
  <w:style w:type="paragraph" w:customStyle="1" w:styleId="Body-MVTemplate">
    <w:name w:val="Body - MV Template"/>
    <w:basedOn w:val="Normal"/>
    <w:qFormat/>
    <w:rsid w:val="00B44367"/>
    <w:pPr>
      <w:spacing w:after="240"/>
    </w:pPr>
    <w:rPr>
      <w:rFonts w:ascii="Calibri" w:hAnsi="Calibri"/>
      <w:sz w:val="21"/>
      <w:szCs w:val="22"/>
    </w:rPr>
  </w:style>
  <w:style w:type="paragraph" w:customStyle="1" w:styleId="HeaderFooter-TrainingManual">
    <w:name w:val="Header &amp; Footer - Training Manual"/>
    <w:basedOn w:val="Header"/>
    <w:qFormat/>
    <w:rsid w:val="00A07D6E"/>
    <w:pPr>
      <w:jc w:val="right"/>
    </w:pPr>
    <w:rPr>
      <w:rFonts w:ascii="Calibri Light" w:hAnsi="Calibri Light"/>
      <w:color w:val="AEAAAA" w:themeColor="background2" w:themeShade="BF"/>
      <w:sz w:val="20"/>
      <w:szCs w:val="22"/>
      <w:lang w:val="en-CA"/>
    </w:rPr>
  </w:style>
  <w:style w:type="paragraph" w:styleId="NormalWeb">
    <w:name w:val="Normal (Web)"/>
    <w:basedOn w:val="Normal"/>
    <w:uiPriority w:val="99"/>
    <w:semiHidden/>
    <w:unhideWhenUsed/>
    <w:rsid w:val="00A07D6E"/>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A07D6E"/>
    <w:rPr>
      <w:color w:val="0563C1" w:themeColor="hyperlink"/>
      <w:u w:val="single"/>
    </w:rPr>
  </w:style>
  <w:style w:type="paragraph" w:customStyle="1" w:styleId="Heading-MVTemplate">
    <w:name w:val="Heading - MV Template"/>
    <w:basedOn w:val="Normal"/>
    <w:qFormat/>
    <w:rsid w:val="00A07D6E"/>
    <w:pPr>
      <w:spacing w:after="120"/>
    </w:pPr>
    <w:rPr>
      <w:rFonts w:ascii="Calibri" w:hAnsi="Calibri"/>
      <w:b/>
      <w:bCs/>
      <w:sz w:val="36"/>
      <w:szCs w:val="22"/>
      <w:lang w:val="en-CA"/>
    </w:rPr>
  </w:style>
  <w:style w:type="character" w:styleId="Strong">
    <w:name w:val="Strong"/>
    <w:aliases w:val="Bold MV Template"/>
    <w:basedOn w:val="DefaultParagraphFont"/>
    <w:uiPriority w:val="22"/>
    <w:qFormat/>
    <w:rsid w:val="00A07D6E"/>
    <w:rPr>
      <w:b/>
      <w:bCs/>
    </w:rPr>
  </w:style>
  <w:style w:type="character" w:styleId="PageNumber">
    <w:name w:val="page number"/>
    <w:basedOn w:val="DefaultParagraphFont"/>
    <w:uiPriority w:val="99"/>
    <w:semiHidden/>
    <w:unhideWhenUsed/>
    <w:rsid w:val="00A07D6E"/>
  </w:style>
  <w:style w:type="character" w:customStyle="1" w:styleId="BoldBlue">
    <w:name w:val="Bold Blue"/>
    <w:basedOn w:val="DefaultParagraphFont"/>
    <w:uiPriority w:val="1"/>
    <w:qFormat/>
    <w:rsid w:val="00A07D6E"/>
    <w:rPr>
      <w:rFonts w:ascii="Calibri" w:hAnsi="Calibri"/>
      <w:b/>
      <w:bCs/>
      <w:i w:val="0"/>
      <w:iCs w:val="0"/>
      <w:color w:val="266CAD"/>
    </w:rPr>
  </w:style>
  <w:style w:type="paragraph" w:styleId="TOC1">
    <w:name w:val="toc 1"/>
    <w:basedOn w:val="Normal"/>
    <w:next w:val="Normal"/>
    <w:autoRedefine/>
    <w:uiPriority w:val="39"/>
    <w:unhideWhenUsed/>
    <w:qFormat/>
    <w:rsid w:val="00A07D6E"/>
    <w:pPr>
      <w:spacing w:before="120"/>
    </w:pPr>
    <w:rPr>
      <w:rFonts w:ascii="Calibri" w:hAnsi="Calibri"/>
      <w:sz w:val="22"/>
      <w:lang w:val="en-CA"/>
    </w:rPr>
  </w:style>
  <w:style w:type="paragraph" w:styleId="TOC2">
    <w:name w:val="toc 2"/>
    <w:basedOn w:val="Normal"/>
    <w:next w:val="Normal"/>
    <w:autoRedefine/>
    <w:uiPriority w:val="39"/>
    <w:unhideWhenUsed/>
    <w:rsid w:val="00A07D6E"/>
    <w:pPr>
      <w:ind w:left="200"/>
    </w:pPr>
    <w:rPr>
      <w:rFonts w:ascii="Calibri" w:hAnsi="Calibri"/>
      <w:b/>
      <w:bCs/>
      <w:sz w:val="20"/>
      <w:szCs w:val="22"/>
      <w:lang w:val="en-CA"/>
    </w:rPr>
  </w:style>
  <w:style w:type="paragraph" w:styleId="TOC3">
    <w:name w:val="toc 3"/>
    <w:basedOn w:val="Normal"/>
    <w:next w:val="Normal"/>
    <w:autoRedefine/>
    <w:uiPriority w:val="39"/>
    <w:unhideWhenUsed/>
    <w:rsid w:val="00A07D6E"/>
    <w:pPr>
      <w:ind w:left="400"/>
    </w:pPr>
    <w:rPr>
      <w:rFonts w:ascii="Calibri" w:hAnsi="Calibri"/>
      <w:sz w:val="20"/>
      <w:szCs w:val="22"/>
      <w:lang w:val="en-CA"/>
    </w:rPr>
  </w:style>
  <w:style w:type="paragraph" w:styleId="TOC4">
    <w:name w:val="toc 4"/>
    <w:basedOn w:val="Normal"/>
    <w:next w:val="Normal"/>
    <w:autoRedefine/>
    <w:uiPriority w:val="39"/>
    <w:unhideWhenUsed/>
    <w:rsid w:val="00A07D6E"/>
    <w:pPr>
      <w:ind w:left="600"/>
    </w:pPr>
    <w:rPr>
      <w:rFonts w:ascii="Calibri" w:hAnsi="Calibri"/>
      <w:sz w:val="18"/>
      <w:szCs w:val="20"/>
      <w:lang w:val="en-CA"/>
    </w:rPr>
  </w:style>
  <w:style w:type="paragraph" w:styleId="TableofFigures">
    <w:name w:val="table of figures"/>
    <w:basedOn w:val="TOC1"/>
    <w:next w:val="Normal"/>
    <w:uiPriority w:val="99"/>
    <w:unhideWhenUsed/>
    <w:rsid w:val="00A07D6E"/>
    <w:pPr>
      <w:ind w:left="400" w:hanging="400"/>
    </w:pPr>
  </w:style>
  <w:style w:type="paragraph" w:customStyle="1" w:styleId="Heading1-MVTemplate">
    <w:name w:val="Heading 1 - MV Template"/>
    <w:next w:val="Body-MVTemplate"/>
    <w:qFormat/>
    <w:rsid w:val="006664DA"/>
    <w:pPr>
      <w:widowControl w:val="0"/>
      <w:numPr>
        <w:numId w:val="23"/>
      </w:numPr>
      <w:suppressAutoHyphens/>
      <w:spacing w:before="360" w:after="120"/>
    </w:pPr>
    <w:rPr>
      <w:rFonts w:ascii="Calibri" w:eastAsiaTheme="majorEastAsia" w:hAnsi="Calibri" w:cstheme="majorBidi"/>
      <w:b/>
      <w:bCs/>
      <w:caps/>
      <w:color w:val="000000"/>
      <w:spacing w:val="5"/>
      <w:kern w:val="28"/>
      <w:sz w:val="32"/>
      <w:szCs w:val="52"/>
    </w:rPr>
  </w:style>
  <w:style w:type="paragraph" w:customStyle="1" w:styleId="Heading3-MVTemplate">
    <w:name w:val="Heading 3 - MV Template"/>
    <w:basedOn w:val="Heading2-MVTemplate"/>
    <w:qFormat/>
    <w:rsid w:val="00DC10AB"/>
    <w:pPr>
      <w:numPr>
        <w:ilvl w:val="2"/>
        <w:numId w:val="7"/>
      </w:numPr>
    </w:pPr>
  </w:style>
  <w:style w:type="paragraph" w:customStyle="1" w:styleId="BulletCopy-MVTemplate">
    <w:name w:val="Bullet Copy - MV Template"/>
    <w:basedOn w:val="Body-MVTemplate"/>
    <w:next w:val="Body-MVTemplate"/>
    <w:qFormat/>
    <w:rsid w:val="007F6684"/>
    <w:pPr>
      <w:numPr>
        <w:numId w:val="6"/>
      </w:numPr>
      <w:spacing w:after="120"/>
    </w:pPr>
  </w:style>
  <w:style w:type="paragraph" w:customStyle="1" w:styleId="Heading2-MVTemplate">
    <w:name w:val="Heading 2 - MV Template"/>
    <w:basedOn w:val="Heading1-MVTemplate"/>
    <w:next w:val="Normal"/>
    <w:qFormat/>
    <w:rsid w:val="006664DA"/>
    <w:pPr>
      <w:numPr>
        <w:ilvl w:val="1"/>
      </w:numPr>
    </w:pPr>
    <w:rPr>
      <w:caps w:val="0"/>
      <w:sz w:val="28"/>
    </w:rPr>
  </w:style>
  <w:style w:type="paragraph" w:customStyle="1" w:styleId="Heading4-MVTemplate">
    <w:name w:val="Heading 4 - MV Template"/>
    <w:basedOn w:val="Heading2-MVTemplate"/>
    <w:qFormat/>
    <w:rsid w:val="007F6684"/>
    <w:pPr>
      <w:numPr>
        <w:ilvl w:val="3"/>
      </w:numPr>
    </w:pPr>
    <w:rPr>
      <w:b w:val="0"/>
      <w:i/>
      <w:color w:val="auto"/>
      <w:sz w:val="24"/>
    </w:rPr>
  </w:style>
  <w:style w:type="character" w:customStyle="1" w:styleId="Emphasis-MVTemplate">
    <w:name w:val="Emphasis -  MV Template"/>
    <w:basedOn w:val="Emphasis"/>
    <w:uiPriority w:val="1"/>
    <w:qFormat/>
    <w:rsid w:val="007F6684"/>
    <w:rPr>
      <w:b/>
      <w:bCs/>
      <w:i/>
      <w:iCs/>
    </w:rPr>
  </w:style>
  <w:style w:type="character" w:styleId="Emphasis">
    <w:name w:val="Emphasis"/>
    <w:basedOn w:val="DefaultParagraphFont"/>
    <w:uiPriority w:val="20"/>
    <w:qFormat/>
    <w:rsid w:val="007F6684"/>
    <w:rPr>
      <w:i/>
      <w:iCs/>
    </w:rPr>
  </w:style>
  <w:style w:type="paragraph" w:styleId="Caption">
    <w:name w:val="caption"/>
    <w:aliases w:val="Caption - MV Template"/>
    <w:basedOn w:val="Normal"/>
    <w:next w:val="Normal"/>
    <w:uiPriority w:val="35"/>
    <w:unhideWhenUsed/>
    <w:qFormat/>
    <w:rsid w:val="007F6684"/>
    <w:pPr>
      <w:spacing w:before="120" w:after="200"/>
    </w:pPr>
    <w:rPr>
      <w:rFonts w:ascii="Calibri" w:hAnsi="Calibri"/>
      <w:i/>
      <w:iCs/>
      <w:color w:val="44546A" w:themeColor="text2"/>
      <w:sz w:val="22"/>
      <w:szCs w:val="18"/>
      <w:lang w:val="en-CA"/>
    </w:rPr>
  </w:style>
  <w:style w:type="table" w:styleId="TableGrid">
    <w:name w:val="Table Grid"/>
    <w:basedOn w:val="TableNormal"/>
    <w:rsid w:val="007F668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MVTemplate">
    <w:name w:val="Table Header - MV Template"/>
    <w:basedOn w:val="Body-MVTemplate"/>
    <w:qFormat/>
    <w:rsid w:val="00931E08"/>
    <w:pPr>
      <w:spacing w:after="0"/>
      <w:jc w:val="center"/>
    </w:pPr>
    <w:rPr>
      <w:rFonts w:asciiTheme="minorHAnsi" w:hAnsiTheme="minorHAnsi"/>
      <w:b/>
      <w:bCs/>
      <w:color w:val="FFFFFF" w:themeColor="background1"/>
    </w:rPr>
  </w:style>
  <w:style w:type="paragraph" w:customStyle="1" w:styleId="TableBodyCopy-MVTemplate">
    <w:name w:val="Table Body Copy - MV Template"/>
    <w:basedOn w:val="Body-MVTemplate"/>
    <w:qFormat/>
    <w:rsid w:val="007F6684"/>
    <w:pPr>
      <w:spacing w:before="40" w:after="40"/>
    </w:pPr>
  </w:style>
  <w:style w:type="paragraph" w:customStyle="1" w:styleId="Appendix-MVTemplate">
    <w:name w:val="Appendix - MV Template"/>
    <w:basedOn w:val="Heading1-MVTemplate"/>
    <w:qFormat/>
    <w:rsid w:val="005D0CDD"/>
    <w:pPr>
      <w:pageBreakBefore/>
      <w:numPr>
        <w:numId w:val="0"/>
      </w:numPr>
      <w:spacing w:before="0"/>
    </w:pPr>
  </w:style>
  <w:style w:type="paragraph" w:styleId="TOC5">
    <w:name w:val="toc 5"/>
    <w:basedOn w:val="Normal"/>
    <w:next w:val="Normal"/>
    <w:autoRedefine/>
    <w:uiPriority w:val="39"/>
    <w:unhideWhenUsed/>
    <w:rsid w:val="00F72BAD"/>
    <w:pPr>
      <w:ind w:left="960"/>
    </w:pPr>
  </w:style>
  <w:style w:type="paragraph" w:styleId="TOC6">
    <w:name w:val="toc 6"/>
    <w:basedOn w:val="Normal"/>
    <w:next w:val="Normal"/>
    <w:autoRedefine/>
    <w:uiPriority w:val="39"/>
    <w:unhideWhenUsed/>
    <w:rsid w:val="00F72BAD"/>
    <w:pPr>
      <w:ind w:left="1200"/>
    </w:pPr>
  </w:style>
  <w:style w:type="paragraph" w:styleId="TOC7">
    <w:name w:val="toc 7"/>
    <w:basedOn w:val="Normal"/>
    <w:next w:val="Normal"/>
    <w:autoRedefine/>
    <w:uiPriority w:val="39"/>
    <w:unhideWhenUsed/>
    <w:rsid w:val="00F72BAD"/>
    <w:pPr>
      <w:ind w:left="1440"/>
    </w:pPr>
  </w:style>
  <w:style w:type="paragraph" w:styleId="TOC8">
    <w:name w:val="toc 8"/>
    <w:basedOn w:val="Normal"/>
    <w:next w:val="Normal"/>
    <w:autoRedefine/>
    <w:uiPriority w:val="39"/>
    <w:unhideWhenUsed/>
    <w:rsid w:val="00F72BAD"/>
    <w:pPr>
      <w:ind w:left="1680"/>
    </w:pPr>
  </w:style>
  <w:style w:type="paragraph" w:styleId="TOC9">
    <w:name w:val="toc 9"/>
    <w:basedOn w:val="Normal"/>
    <w:next w:val="Normal"/>
    <w:autoRedefine/>
    <w:uiPriority w:val="39"/>
    <w:unhideWhenUsed/>
    <w:rsid w:val="00F72BAD"/>
    <w:pPr>
      <w:ind w:left="1920"/>
    </w:pPr>
  </w:style>
  <w:style w:type="character" w:customStyle="1" w:styleId="BoldBlue-MVTemplate">
    <w:name w:val="Bold Blue - MV Template"/>
    <w:basedOn w:val="DefaultParagraphFont"/>
    <w:uiPriority w:val="1"/>
    <w:qFormat/>
    <w:rsid w:val="00EF62AB"/>
    <w:rPr>
      <w:rFonts w:ascii="Calibri" w:hAnsi="Calibri"/>
      <w:b/>
      <w:bCs/>
      <w:i w:val="0"/>
      <w:iCs w:val="0"/>
      <w:color w:val="266CAD"/>
    </w:rPr>
  </w:style>
  <w:style w:type="character" w:customStyle="1" w:styleId="Bold-MVTemplate">
    <w:name w:val="Bold - MV Template"/>
    <w:basedOn w:val="DefaultParagraphFont"/>
    <w:uiPriority w:val="1"/>
    <w:qFormat/>
    <w:rsid w:val="00EF62AB"/>
    <w:rPr>
      <w:rFonts w:ascii="Calibri" w:hAnsi="Calibri"/>
      <w:b/>
      <w:bCs/>
      <w:i w:val="0"/>
      <w:iCs w:val="0"/>
    </w:rPr>
  </w:style>
  <w:style w:type="character" w:customStyle="1" w:styleId="Italics-MVTemplate">
    <w:name w:val="Italics - MV Template"/>
    <w:basedOn w:val="DefaultParagraphFont"/>
    <w:uiPriority w:val="1"/>
    <w:qFormat/>
    <w:rsid w:val="00EF62AB"/>
    <w:rPr>
      <w:i/>
    </w:rPr>
  </w:style>
  <w:style w:type="paragraph" w:customStyle="1" w:styleId="BlueTableSidebar-MVTemplate">
    <w:name w:val="Blue Table Sidebar - MV Template"/>
    <w:basedOn w:val="TableBodyCopy-MVTemplate"/>
    <w:qFormat/>
    <w:rsid w:val="00A836FC"/>
    <w:rPr>
      <w:b/>
      <w:bCs/>
      <w:color w:val="14487C"/>
      <w:szCs w:val="28"/>
      <w:lang w:val="en-CA"/>
    </w:rPr>
  </w:style>
  <w:style w:type="numbering" w:customStyle="1" w:styleId="CurrentList1">
    <w:name w:val="Current List1"/>
    <w:uiPriority w:val="99"/>
    <w:rsid w:val="00566FE6"/>
    <w:pPr>
      <w:numPr>
        <w:numId w:val="8"/>
      </w:numPr>
    </w:pPr>
  </w:style>
  <w:style w:type="numbering" w:customStyle="1" w:styleId="CurrentList2">
    <w:name w:val="Current List2"/>
    <w:uiPriority w:val="99"/>
    <w:rsid w:val="00566FE6"/>
    <w:pPr>
      <w:numPr>
        <w:numId w:val="9"/>
      </w:numPr>
    </w:pPr>
  </w:style>
  <w:style w:type="numbering" w:customStyle="1" w:styleId="CurrentList3">
    <w:name w:val="Current List3"/>
    <w:uiPriority w:val="99"/>
    <w:rsid w:val="00566FE6"/>
    <w:pPr>
      <w:numPr>
        <w:numId w:val="10"/>
      </w:numPr>
    </w:pPr>
  </w:style>
  <w:style w:type="character" w:styleId="FollowedHyperlink">
    <w:name w:val="FollowedHyperlink"/>
    <w:basedOn w:val="DefaultParagraphFont"/>
    <w:uiPriority w:val="99"/>
    <w:semiHidden/>
    <w:unhideWhenUsed/>
    <w:rsid w:val="002A2D55"/>
    <w:rPr>
      <w:color w:val="954F72" w:themeColor="followedHyperlink"/>
      <w:u w:val="single"/>
    </w:rPr>
  </w:style>
  <w:style w:type="character" w:customStyle="1" w:styleId="UnresolvedMention1">
    <w:name w:val="Unresolved Mention1"/>
    <w:basedOn w:val="DefaultParagraphFont"/>
    <w:uiPriority w:val="99"/>
    <w:rsid w:val="00ED46E1"/>
    <w:rPr>
      <w:color w:val="605E5C"/>
      <w:shd w:val="clear" w:color="auto" w:fill="E1DFDD"/>
    </w:rPr>
  </w:style>
  <w:style w:type="paragraph" w:styleId="FootnoteText">
    <w:name w:val="footnote text"/>
    <w:basedOn w:val="Normal"/>
    <w:link w:val="FootnoteTextChar"/>
    <w:rsid w:val="008A7D74"/>
    <w:rPr>
      <w:rFonts w:eastAsia="Times New Roman" w:cs="Times New Roman"/>
      <w:sz w:val="20"/>
      <w:szCs w:val="20"/>
      <w:lang w:val="en-CA" w:eastAsia="en-CA"/>
    </w:rPr>
  </w:style>
  <w:style w:type="character" w:customStyle="1" w:styleId="FootnoteTextChar">
    <w:name w:val="Footnote Text Char"/>
    <w:basedOn w:val="DefaultParagraphFont"/>
    <w:link w:val="FootnoteText"/>
    <w:rsid w:val="008A7D74"/>
    <w:rPr>
      <w:rFonts w:eastAsia="Times New Roman" w:cs="Times New Roman"/>
      <w:sz w:val="20"/>
      <w:szCs w:val="20"/>
      <w:lang w:val="en-CA" w:eastAsia="en-CA"/>
    </w:rPr>
  </w:style>
  <w:style w:type="character" w:styleId="FootnoteReference">
    <w:name w:val="footnote reference"/>
    <w:rsid w:val="008A7D74"/>
    <w:rPr>
      <w:vertAlign w:val="superscript"/>
    </w:rPr>
  </w:style>
  <w:style w:type="character" w:customStyle="1" w:styleId="Heading3Char">
    <w:name w:val="Heading 3 Char"/>
    <w:basedOn w:val="DefaultParagraphFont"/>
    <w:link w:val="Heading3"/>
    <w:uiPriority w:val="9"/>
    <w:rsid w:val="008449BB"/>
    <w:rPr>
      <w:rFonts w:asciiTheme="majorHAnsi" w:eastAsiaTheme="majorEastAsia" w:hAnsiTheme="majorHAnsi" w:cstheme="majorBidi"/>
      <w:color w:val="1F3763" w:themeColor="accent1" w:themeShade="7F"/>
    </w:rPr>
  </w:style>
  <w:style w:type="paragraph" w:customStyle="1" w:styleId="NumberingBody-MVTemplate">
    <w:name w:val="Numbering Body- MV Template"/>
    <w:basedOn w:val="BulletCopy-MVTemplate"/>
    <w:qFormat/>
    <w:rsid w:val="00B44367"/>
    <w:pPr>
      <w:numPr>
        <w:numId w:val="15"/>
      </w:numPr>
    </w:pPr>
  </w:style>
  <w:style w:type="paragraph" w:styleId="ListParagraph">
    <w:name w:val="List Paragraph"/>
    <w:basedOn w:val="Normal"/>
    <w:uiPriority w:val="34"/>
    <w:qFormat/>
    <w:rsid w:val="00BE2B60"/>
    <w:pPr>
      <w:spacing w:after="200" w:line="276" w:lineRule="auto"/>
      <w:ind w:left="720"/>
      <w:contextualSpacing/>
    </w:pPr>
    <w:rPr>
      <w:rFonts w:ascii="Calibri" w:eastAsia="Calibri" w:hAnsi="Calibri" w:cs="Times New Roman"/>
      <w:sz w:val="22"/>
      <w:szCs w:val="22"/>
      <w:lang w:val="en-CA"/>
    </w:rPr>
  </w:style>
  <w:style w:type="numbering" w:customStyle="1" w:styleId="CurrentList4">
    <w:name w:val="Current List4"/>
    <w:uiPriority w:val="99"/>
    <w:rsid w:val="00B44367"/>
    <w:pPr>
      <w:numPr>
        <w:numId w:val="14"/>
      </w:numPr>
    </w:pPr>
  </w:style>
  <w:style w:type="numbering" w:customStyle="1" w:styleId="CurrentList5">
    <w:name w:val="Current List5"/>
    <w:uiPriority w:val="99"/>
    <w:rsid w:val="00B44367"/>
    <w:pPr>
      <w:numPr>
        <w:numId w:val="16"/>
      </w:numPr>
    </w:pPr>
  </w:style>
  <w:style w:type="character" w:customStyle="1" w:styleId="Heading1Char">
    <w:name w:val="Heading 1 Char"/>
    <w:basedOn w:val="DefaultParagraphFont"/>
    <w:link w:val="Heading1"/>
    <w:uiPriority w:val="9"/>
    <w:rsid w:val="00056AFF"/>
    <w:rPr>
      <w:rFonts w:asciiTheme="majorHAnsi" w:eastAsiaTheme="majorEastAsia" w:hAnsiTheme="majorHAnsi" w:cstheme="majorBidi"/>
      <w:color w:val="2F5496" w:themeColor="accent1" w:themeShade="BF"/>
      <w:sz w:val="32"/>
      <w:szCs w:val="32"/>
    </w:rPr>
  </w:style>
  <w:style w:type="numbering" w:customStyle="1" w:styleId="CurrentList6">
    <w:name w:val="Current List6"/>
    <w:uiPriority w:val="99"/>
    <w:rsid w:val="00032BA0"/>
    <w:pPr>
      <w:numPr>
        <w:numId w:val="18"/>
      </w:numPr>
    </w:pPr>
  </w:style>
  <w:style w:type="numbering" w:customStyle="1" w:styleId="CurrentList7">
    <w:name w:val="Current List7"/>
    <w:uiPriority w:val="99"/>
    <w:rsid w:val="00032BA0"/>
    <w:pPr>
      <w:numPr>
        <w:numId w:val="19"/>
      </w:numPr>
    </w:pPr>
  </w:style>
  <w:style w:type="numbering" w:customStyle="1" w:styleId="CurrentList8">
    <w:name w:val="Current List8"/>
    <w:uiPriority w:val="99"/>
    <w:rsid w:val="00032BA0"/>
    <w:pPr>
      <w:numPr>
        <w:numId w:val="20"/>
      </w:numPr>
    </w:pPr>
  </w:style>
  <w:style w:type="numbering" w:styleId="111111">
    <w:name w:val="Outline List 2"/>
    <w:basedOn w:val="NoList"/>
    <w:uiPriority w:val="99"/>
    <w:semiHidden/>
    <w:unhideWhenUsed/>
    <w:rsid w:val="00DB1897"/>
    <w:pPr>
      <w:numPr>
        <w:numId w:val="22"/>
      </w:numPr>
    </w:pPr>
  </w:style>
  <w:style w:type="numbering" w:customStyle="1" w:styleId="CurrentList9">
    <w:name w:val="Current List9"/>
    <w:uiPriority w:val="99"/>
    <w:rsid w:val="00DB1897"/>
    <w:pPr>
      <w:numPr>
        <w:numId w:val="24"/>
      </w:numPr>
    </w:pPr>
  </w:style>
  <w:style w:type="numbering" w:customStyle="1" w:styleId="CurrentList10">
    <w:name w:val="Current List10"/>
    <w:uiPriority w:val="99"/>
    <w:rsid w:val="00DB1897"/>
    <w:pPr>
      <w:numPr>
        <w:numId w:val="26"/>
      </w:numPr>
    </w:pPr>
  </w:style>
  <w:style w:type="numbering" w:customStyle="1" w:styleId="CurrentList11">
    <w:name w:val="Current List11"/>
    <w:uiPriority w:val="99"/>
    <w:rsid w:val="00DB1897"/>
    <w:pPr>
      <w:numPr>
        <w:numId w:val="27"/>
      </w:numPr>
    </w:pPr>
  </w:style>
  <w:style w:type="numbering" w:customStyle="1" w:styleId="CurrentList12">
    <w:name w:val="Current List12"/>
    <w:uiPriority w:val="99"/>
    <w:rsid w:val="00DB1897"/>
    <w:pPr>
      <w:numPr>
        <w:numId w:val="28"/>
      </w:numPr>
    </w:pPr>
  </w:style>
  <w:style w:type="numbering" w:customStyle="1" w:styleId="CurrentList13">
    <w:name w:val="Current List13"/>
    <w:uiPriority w:val="99"/>
    <w:rsid w:val="00DB1897"/>
    <w:pPr>
      <w:numPr>
        <w:numId w:val="29"/>
      </w:numPr>
    </w:pPr>
  </w:style>
  <w:style w:type="numbering" w:customStyle="1" w:styleId="CurrentList14">
    <w:name w:val="Current List14"/>
    <w:uiPriority w:val="99"/>
    <w:rsid w:val="00DB1897"/>
    <w:pPr>
      <w:numPr>
        <w:numId w:val="30"/>
      </w:numPr>
    </w:pPr>
  </w:style>
  <w:style w:type="numbering" w:customStyle="1" w:styleId="CurrentList15">
    <w:name w:val="Current List15"/>
    <w:uiPriority w:val="99"/>
    <w:rsid w:val="006664DA"/>
    <w:pPr>
      <w:numPr>
        <w:numId w:val="33"/>
      </w:numPr>
    </w:pPr>
  </w:style>
  <w:style w:type="paragraph" w:styleId="BalloonText">
    <w:name w:val="Balloon Text"/>
    <w:basedOn w:val="Normal"/>
    <w:link w:val="BalloonTextChar"/>
    <w:uiPriority w:val="99"/>
    <w:semiHidden/>
    <w:unhideWhenUsed/>
    <w:rsid w:val="004F7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799"/>
    <w:rPr>
      <w:rFonts w:ascii="Segoe UI" w:hAnsi="Segoe UI" w:cs="Segoe UI"/>
      <w:sz w:val="18"/>
      <w:szCs w:val="18"/>
    </w:rPr>
  </w:style>
  <w:style w:type="character" w:styleId="CommentReference">
    <w:name w:val="annotation reference"/>
    <w:basedOn w:val="DefaultParagraphFont"/>
    <w:uiPriority w:val="99"/>
    <w:semiHidden/>
    <w:unhideWhenUsed/>
    <w:rsid w:val="00BB27CA"/>
    <w:rPr>
      <w:sz w:val="16"/>
      <w:szCs w:val="16"/>
    </w:rPr>
  </w:style>
  <w:style w:type="paragraph" w:styleId="CommentText">
    <w:name w:val="annotation text"/>
    <w:basedOn w:val="Normal"/>
    <w:link w:val="CommentTextChar"/>
    <w:uiPriority w:val="99"/>
    <w:unhideWhenUsed/>
    <w:rsid w:val="00BB27CA"/>
    <w:rPr>
      <w:sz w:val="20"/>
      <w:szCs w:val="20"/>
    </w:rPr>
  </w:style>
  <w:style w:type="character" w:customStyle="1" w:styleId="CommentTextChar">
    <w:name w:val="Comment Text Char"/>
    <w:basedOn w:val="DefaultParagraphFont"/>
    <w:link w:val="CommentText"/>
    <w:uiPriority w:val="99"/>
    <w:rsid w:val="00BB27CA"/>
    <w:rPr>
      <w:sz w:val="20"/>
      <w:szCs w:val="20"/>
    </w:rPr>
  </w:style>
  <w:style w:type="paragraph" w:styleId="CommentSubject">
    <w:name w:val="annotation subject"/>
    <w:basedOn w:val="CommentText"/>
    <w:next w:val="CommentText"/>
    <w:link w:val="CommentSubjectChar"/>
    <w:uiPriority w:val="99"/>
    <w:semiHidden/>
    <w:unhideWhenUsed/>
    <w:rsid w:val="00BB27CA"/>
    <w:rPr>
      <w:b/>
      <w:bCs/>
    </w:rPr>
  </w:style>
  <w:style w:type="character" w:customStyle="1" w:styleId="CommentSubjectChar">
    <w:name w:val="Comment Subject Char"/>
    <w:basedOn w:val="CommentTextChar"/>
    <w:link w:val="CommentSubject"/>
    <w:uiPriority w:val="99"/>
    <w:semiHidden/>
    <w:rsid w:val="00BB2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etrovancouver.org/services/air-quality-climate-action/Documents/lower-fraser-valley-air-quality-monitoring-network-station-information-2012.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Ken.Reid@metrovancouver.org"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metrovancouver.org/services/air-quality-climate-action/Documents/no2-baseline-calculation.pdf"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metrovancouver.org/services/air-quality-climate-action/Documents/forms-package-for-air-permit-applications.docx"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ssistantOfficers@metrovancouv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ma:contentTypeID="0x0101008E510CC2BC8AA2409AF93D22BF0985CF0095F6D366BC8C814BBB3C66608D9FD866" ma:contentTypeVersion="11" ma:contentTypeDescription="" ma:contentTypeScope="" ma:versionID="e6fcd58d786d9eaa39690284cc79538c">
  <xsd:schema xmlns:xsd="http://www.w3.org/2001/XMLSchema" xmlns:xs="http://www.w3.org/2001/XMLSchema" xmlns:p="http://schemas.microsoft.com/office/2006/metadata/properties" xmlns:ns2="981dd3aa-ea9c-4b8a-ad9a-0e3cdceaf84a" targetNamespace="http://schemas.microsoft.com/office/2006/metadata/properties" ma:root="true" ma:fieldsID="3424656b1278bcf7f25c599a5a2005d1" ns2:_="">
    <xsd:import namespace="981dd3aa-ea9c-4b8a-ad9a-0e3cdceaf84a"/>
    <xsd:element name="properties">
      <xsd:complexType>
        <xsd:sequence>
          <xsd:element name="documentManagement">
            <xsd:complexType>
              <xsd:all>
                <xsd:element ref="ns2:Description1" minOccurs="0"/>
                <xsd:element ref="ns2:PublicationDate" minOccurs="0"/>
                <xsd:element ref="ns2:k0a01f1755d5413f950d92f165d9168b" minOccurs="0"/>
                <xsd:element ref="ns2:TaxCatchAll" minOccurs="0"/>
                <xsd:element ref="ns2:TaxCatchAllLabel" minOccurs="0"/>
                <xsd:element ref="ns2:j41b5f3ed2224dcda032be499617cc41" minOccurs="0"/>
                <xsd:element ref="ns2:Searchable"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d3aa-ea9c-4b8a-ad9a-0e3cdceaf84a" elementFormDefault="qualified">
    <xsd:import namespace="http://schemas.microsoft.com/office/2006/documentManagement/types"/>
    <xsd:import namespace="http://schemas.microsoft.com/office/infopath/2007/PartnerControls"/>
    <xsd:element name="Description1" ma:index="8" nillable="true" ma:displayName="Description1" ma:internalName="Description1" ma:readOnly="false">
      <xsd:simpleType>
        <xsd:restriction base="dms:Note"/>
      </xsd:simpleType>
    </xsd:element>
    <xsd:element name="PublicationDate" ma:index="9" nillable="true" ma:displayName="Publication Date" ma:default="[today]" ma:format="DateOnly" ma:internalName="PublicationDate">
      <xsd:simpleType>
        <xsd:restriction base="dms:DateTime"/>
      </xsd:simpleType>
    </xsd:element>
    <xsd:element name="k0a01f1755d5413f950d92f165d9168b" ma:index="10" nillable="true" ma:taxonomy="true" ma:internalName="k0a01f1755d5413f950d92f165d9168b" ma:taxonomyFieldName="PublicationType" ma:displayName="PublicationType" ma:default="" ma:fieldId="{40a01f17-55d5-413f-950d-92f165d9168b}" ma:sspId="3a6ffa4a-86cb-4ceb-8bd3-9be3deff9313" ma:termSetId="ba1d554b-eff2-41f9-ae98-bfc0f61584d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80e408f-471a-49ff-aa37-aec9b4346bc7}" ma:internalName="TaxCatchAll" ma:showField="CatchAllData" ma:web="981dd3aa-ea9c-4b8a-ad9a-0e3cdceaf8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80e408f-471a-49ff-aa37-aec9b4346bc7}" ma:internalName="TaxCatchAllLabel" ma:readOnly="true" ma:showField="CatchAllDataLabel" ma:web="981dd3aa-ea9c-4b8a-ad9a-0e3cdceaf84a">
      <xsd:complexType>
        <xsd:complexContent>
          <xsd:extension base="dms:MultiChoiceLookup">
            <xsd:sequence>
              <xsd:element name="Value" type="dms:Lookup" maxOccurs="unbounded" minOccurs="0" nillable="true"/>
            </xsd:sequence>
          </xsd:extension>
        </xsd:complexContent>
      </xsd:complexType>
    </xsd:element>
    <xsd:element name="j41b5f3ed2224dcda032be499617cc41" ma:index="15" nillable="true" ma:taxonomy="true" ma:internalName="j41b5f3ed2224dcda032be499617cc41" ma:taxonomyFieldName="Services" ma:displayName="Services" ma:default="" ma:fieldId="{341b5f3e-d222-4dcd-a032-be499617cc41}" ma:taxonomyMulti="true" ma:sspId="3a6ffa4a-86cb-4ceb-8bd3-9be3deff9313" ma:termSetId="64da97b8-3db1-484c-a198-6cf0e7460889" ma:anchorId="00000000-0000-0000-0000-000000000000" ma:open="false" ma:isKeyword="false">
      <xsd:complexType>
        <xsd:sequence>
          <xsd:element ref="pc:Terms" minOccurs="0" maxOccurs="1"/>
        </xsd:sequence>
      </xsd:complexType>
    </xsd:element>
    <xsd:element name="Searchable" ma:index="17" nillable="true" ma:displayName="Searchable" ma:default="1" ma:internalName="Searchable">
      <xsd:simpleType>
        <xsd:restriction base="dms:Boolean"/>
      </xsd:simpleType>
    </xsd:element>
    <xsd:element name="SortOrder" ma:index="18" nillable="true" ma:displayName="SortOrder"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Order xmlns="981dd3aa-ea9c-4b8a-ad9a-0e3cdceaf84a" xsi:nil="true"/>
    <k0a01f1755d5413f950d92f165d9168b xmlns="981dd3aa-ea9c-4b8a-ad9a-0e3cdceaf84a">
      <Terms xmlns="http://schemas.microsoft.com/office/infopath/2007/PartnerControls"/>
    </k0a01f1755d5413f950d92f165d9168b>
    <PublicationDate xmlns="981dd3aa-ea9c-4b8a-ad9a-0e3cdceaf84a" xsi:nil="true"/>
    <Searchable xmlns="981dd3aa-ea9c-4b8a-ad9a-0e3cdceaf84a">false</Searchable>
    <j41b5f3ed2224dcda032be499617cc41 xmlns="981dd3aa-ea9c-4b8a-ad9a-0e3cdceaf84a">
      <Terms xmlns="http://schemas.microsoft.com/office/infopath/2007/PartnerControls"/>
    </j41b5f3ed2224dcda032be499617cc41>
    <Description1 xmlns="981dd3aa-ea9c-4b8a-ad9a-0e3cdceaf84a" xsi:nil="true"/>
    <TaxCatchAll xmlns="981dd3aa-ea9c-4b8a-ad9a-0e3cdceaf84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830FA-8F51-4F39-8A82-ACC323B7A73D}"/>
</file>

<file path=customXml/itemProps2.xml><?xml version="1.0" encoding="utf-8"?>
<ds:datastoreItem xmlns:ds="http://schemas.openxmlformats.org/officeDocument/2006/customXml" ds:itemID="{33C9B460-6BA3-4EB0-A5A2-742DBF948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42AD9-A05A-48F9-A3E7-C8D5C9952C15}">
  <ds:schemaRefs>
    <ds:schemaRef ds:uri="http://schemas.openxmlformats.org/officeDocument/2006/bibliography"/>
  </ds:schemaRefs>
</ds:datastoreItem>
</file>

<file path=customXml/itemProps4.xml><?xml version="1.0" encoding="utf-8"?>
<ds:datastoreItem xmlns:ds="http://schemas.openxmlformats.org/officeDocument/2006/customXml" ds:itemID="{F34446BB-4C65-4466-BE99-C9F7F1E1C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Vancouver Dispersion Modelling Plan Template</dc:title>
  <dc:subject>Version 3.1 of Template for Metro Vancouver Dispersion Modelling Plan</dc:subject>
  <dc:creator>Metro Vancouver</dc:creator>
  <cp:keywords>dispersion modelling; template; plan</cp:keywords>
  <dc:description/>
  <cp:lastModifiedBy>Christy Brozer</cp:lastModifiedBy>
  <cp:revision>2</cp:revision>
  <dcterms:created xsi:type="dcterms:W3CDTF">2025-01-21T23:28:00Z</dcterms:created>
  <dcterms:modified xsi:type="dcterms:W3CDTF">2025-01-21T23:28:00Z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7600</vt:r8>
  </property>
  <property fmtid="{D5CDD505-2E9C-101B-9397-08002B2CF9AE}" pid="3" name="xd_ProgID">
    <vt:lpwstr/>
  </property>
  <property fmtid="{D5CDD505-2E9C-101B-9397-08002B2CF9AE}" pid="4" name="ContentTypeId">
    <vt:lpwstr>0x0101008E510CC2BC8AA2409AF93D22BF0985CF0095F6D366BC8C814BBB3C66608D9FD866</vt:lpwstr>
  </property>
  <property fmtid="{D5CDD505-2E9C-101B-9397-08002B2CF9AE}" pid="5" name="_SourceUrl">
    <vt:lpwstr/>
  </property>
  <property fmtid="{D5CDD505-2E9C-101B-9397-08002B2CF9AE}" pid="6" name="_SharedFileIndex">
    <vt:lpwstr/>
  </property>
  <property fmtid="{D5CDD505-2E9C-101B-9397-08002B2CF9AE}" pid="7" name="Services">
    <vt:lpwstr/>
  </property>
  <property fmtid="{D5CDD505-2E9C-101B-9397-08002B2CF9AE}" pid="8" name="TemplateUrl">
    <vt:lpwstr/>
  </property>
  <property fmtid="{D5CDD505-2E9C-101B-9397-08002B2CF9AE}" pid="9" name="DestinationPages">
    <vt:lpwstr/>
  </property>
  <property fmtid="{D5CDD505-2E9C-101B-9397-08002B2CF9AE}" pid="10" name="PublicationType">
    <vt:lpwstr/>
  </property>
</Properties>
</file>